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221AF4" w14:textId="1FB4EDB0" w:rsidR="00126D19" w:rsidRPr="005E3D3F" w:rsidRDefault="00E06CEC" w:rsidP="00126D19">
      <w:pPr>
        <w:rPr>
          <w:color w:val="365F91"/>
        </w:rPr>
      </w:pPr>
      <w:r w:rsidRPr="005C1B88">
        <w:rPr>
          <w:color w:val="365F91"/>
        </w:rPr>
        <w:t xml:space="preserve"> </w:t>
      </w:r>
      <w:r w:rsidR="00126D19" w:rsidRPr="005C1B88">
        <w:rPr>
          <w:color w:val="365F91"/>
        </w:rPr>
        <w:t>«</w:t>
      </w:r>
      <w:r w:rsidR="002037FC">
        <w:rPr>
          <w:color w:val="365F91"/>
        </w:rPr>
        <w:t>27</w:t>
      </w:r>
      <w:r w:rsidR="00126D19" w:rsidRPr="005C1B88">
        <w:rPr>
          <w:color w:val="365F91"/>
        </w:rPr>
        <w:t>»</w:t>
      </w:r>
      <w:r w:rsidR="004C6393" w:rsidRPr="001F786A">
        <w:rPr>
          <w:color w:val="365F91"/>
        </w:rPr>
        <w:t xml:space="preserve"> </w:t>
      </w:r>
      <w:r w:rsidR="002037FC">
        <w:rPr>
          <w:color w:val="365F91"/>
        </w:rPr>
        <w:t xml:space="preserve">февраля </w:t>
      </w:r>
      <w:r w:rsidR="00126D19" w:rsidRPr="005C1B88">
        <w:rPr>
          <w:color w:val="365F91"/>
        </w:rPr>
        <w:t>20</w:t>
      </w:r>
      <w:r w:rsidR="000E015B">
        <w:rPr>
          <w:color w:val="365F91"/>
        </w:rPr>
        <w:t>2</w:t>
      </w:r>
      <w:r w:rsidR="00182180">
        <w:rPr>
          <w:color w:val="365F91"/>
        </w:rPr>
        <w:t>4</w:t>
      </w:r>
      <w:r w:rsidR="00A26E35">
        <w:rPr>
          <w:color w:val="365F91"/>
        </w:rPr>
        <w:t xml:space="preserve"> </w:t>
      </w:r>
      <w:r w:rsidR="00126D19" w:rsidRPr="005C1B88">
        <w:rPr>
          <w:color w:val="365F91"/>
        </w:rPr>
        <w:t xml:space="preserve">г.                                          </w:t>
      </w:r>
      <w:r w:rsidR="00A26E35">
        <w:rPr>
          <w:color w:val="365F91"/>
        </w:rPr>
        <w:t xml:space="preserve">                 </w:t>
      </w:r>
      <w:r w:rsidR="00CA3A74">
        <w:rPr>
          <w:color w:val="365F91"/>
        </w:rPr>
        <w:t xml:space="preserve">                 </w:t>
      </w:r>
      <w:r w:rsidR="00A26E35">
        <w:rPr>
          <w:color w:val="365F91"/>
        </w:rPr>
        <w:t xml:space="preserve">    </w:t>
      </w:r>
      <w:r w:rsidR="00FD60C4">
        <w:rPr>
          <w:color w:val="365F91"/>
        </w:rPr>
        <w:t xml:space="preserve">          </w:t>
      </w:r>
      <w:r w:rsidR="00A26E35">
        <w:rPr>
          <w:color w:val="365F91"/>
        </w:rPr>
        <w:t xml:space="preserve">    </w:t>
      </w:r>
      <w:r w:rsidR="00357BF4">
        <w:rPr>
          <w:color w:val="365F91"/>
        </w:rPr>
        <w:t xml:space="preserve">     </w:t>
      </w:r>
      <w:r w:rsidR="008B1FD8">
        <w:rPr>
          <w:color w:val="365F91"/>
        </w:rPr>
        <w:t xml:space="preserve">    </w:t>
      </w:r>
      <w:r w:rsidR="006C62C2" w:rsidRPr="00846B4B">
        <w:rPr>
          <w:color w:val="365F91"/>
        </w:rPr>
        <w:t xml:space="preserve"> </w:t>
      </w:r>
      <w:r w:rsidR="00A26E35">
        <w:rPr>
          <w:color w:val="365F91"/>
        </w:rPr>
        <w:t>№</w:t>
      </w:r>
      <w:r w:rsidR="00357BF4">
        <w:rPr>
          <w:color w:val="365F91"/>
        </w:rPr>
        <w:t>2</w:t>
      </w:r>
      <w:r w:rsidR="00182180">
        <w:rPr>
          <w:color w:val="365F91"/>
        </w:rPr>
        <w:t>1</w:t>
      </w:r>
      <w:r w:rsidR="002037FC">
        <w:rPr>
          <w:color w:val="365F91"/>
        </w:rPr>
        <w:t>1817</w:t>
      </w:r>
      <w:r w:rsidR="00EE7253">
        <w:rPr>
          <w:color w:val="365F91"/>
        </w:rPr>
        <w:t>/</w:t>
      </w:r>
      <w:r w:rsidR="00B462C3">
        <w:rPr>
          <w:color w:val="365F91"/>
        </w:rPr>
        <w:t>раз</w:t>
      </w:r>
      <w:r w:rsidR="000F5BAD">
        <w:rPr>
          <w:color w:val="365F91"/>
        </w:rPr>
        <w:t>1</w:t>
      </w:r>
    </w:p>
    <w:p w14:paraId="539E6BA3" w14:textId="33400029" w:rsidR="00E62CDF" w:rsidRDefault="00E62CDF" w:rsidP="005F2017">
      <w:pPr>
        <w:jc w:val="center"/>
        <w:rPr>
          <w:i/>
          <w:color w:val="FF0000"/>
        </w:rPr>
      </w:pPr>
    </w:p>
    <w:p w14:paraId="395303C1" w14:textId="77777777" w:rsidR="00670586" w:rsidRPr="00BB1688" w:rsidRDefault="00670586" w:rsidP="005F2017">
      <w:pPr>
        <w:jc w:val="center"/>
        <w:rPr>
          <w:i/>
          <w:color w:val="FF0000"/>
        </w:rPr>
      </w:pPr>
    </w:p>
    <w:p w14:paraId="7F941EC8" w14:textId="77777777" w:rsidR="005F2017" w:rsidRPr="005F2017" w:rsidRDefault="005F2017" w:rsidP="005F2017">
      <w:pPr>
        <w:jc w:val="center"/>
        <w:rPr>
          <w:b/>
          <w:sz w:val="28"/>
          <w:szCs w:val="28"/>
        </w:rPr>
      </w:pPr>
      <w:r w:rsidRPr="005F2017">
        <w:rPr>
          <w:b/>
          <w:sz w:val="28"/>
          <w:szCs w:val="28"/>
        </w:rPr>
        <w:t>УВЕДОМЛЕНИЕ</w:t>
      </w:r>
    </w:p>
    <w:p w14:paraId="576F6626" w14:textId="5A0FC91D" w:rsidR="00716B18" w:rsidRPr="00FD60C4" w:rsidRDefault="00FD60C4" w:rsidP="000E015B">
      <w:pPr>
        <w:widowControl w:val="0"/>
        <w:autoSpaceDE w:val="0"/>
        <w:autoSpaceDN w:val="0"/>
        <w:adjustRightInd w:val="0"/>
        <w:jc w:val="center"/>
      </w:pPr>
      <w:r w:rsidRPr="00FD60C4">
        <w:t xml:space="preserve">о </w:t>
      </w:r>
      <w:r w:rsidR="00C35151">
        <w:t>разъяснении положений</w:t>
      </w:r>
      <w:r w:rsidRPr="00FD60C4">
        <w:t xml:space="preserve"> </w:t>
      </w:r>
      <w:r w:rsidR="001C4D98">
        <w:t>Закупочной документации</w:t>
      </w:r>
      <w:r w:rsidR="002F0EA5" w:rsidRPr="00BB1688">
        <w:t xml:space="preserve"> </w:t>
      </w:r>
    </w:p>
    <w:p w14:paraId="548C7834" w14:textId="50CF7609" w:rsidR="005F2017" w:rsidRDefault="005F2017" w:rsidP="00BB1688">
      <w:pPr>
        <w:widowControl w:val="0"/>
        <w:autoSpaceDE w:val="0"/>
        <w:autoSpaceDN w:val="0"/>
        <w:adjustRightInd w:val="0"/>
        <w:jc w:val="center"/>
      </w:pPr>
    </w:p>
    <w:p w14:paraId="41F01AC6" w14:textId="77777777" w:rsidR="00670586" w:rsidRDefault="00670586" w:rsidP="005474CE">
      <w:pPr>
        <w:widowControl w:val="0"/>
        <w:autoSpaceDE w:val="0"/>
        <w:autoSpaceDN w:val="0"/>
        <w:adjustRightInd w:val="0"/>
        <w:jc w:val="both"/>
      </w:pPr>
    </w:p>
    <w:p w14:paraId="1CE16ACC" w14:textId="0AA534D5" w:rsidR="004F604E" w:rsidRPr="002037FC" w:rsidRDefault="00182180" w:rsidP="00EE7253">
      <w:pPr>
        <w:jc w:val="both"/>
        <w:rPr>
          <w:bCs/>
        </w:rPr>
      </w:pPr>
      <w:r w:rsidRPr="00EE7253">
        <w:rPr>
          <w:bCs/>
        </w:rPr>
        <w:t xml:space="preserve">В целях удовлетворения нужд Заказчика </w:t>
      </w:r>
      <w:r w:rsidR="002037FC" w:rsidRPr="002037FC">
        <w:rPr>
          <w:bCs/>
        </w:rPr>
        <w:t>ООО «Интер РАО-Инжиниринг</w:t>
      </w:r>
      <w:r w:rsidR="002037FC" w:rsidRPr="002037FC">
        <w:rPr>
          <w:b/>
          <w:bCs/>
        </w:rPr>
        <w:t>»</w:t>
      </w:r>
      <w:r w:rsidRPr="00EE7253">
        <w:rPr>
          <w:bCs/>
        </w:rPr>
        <w:t xml:space="preserve"> (</w:t>
      </w:r>
      <w:r w:rsidR="002037FC" w:rsidRPr="002037FC">
        <w:rPr>
          <w:bCs/>
        </w:rPr>
        <w:t xml:space="preserve">119435, Российская Федерация, г. Москва, ул. Большая </w:t>
      </w:r>
      <w:proofErr w:type="spellStart"/>
      <w:r w:rsidR="002037FC" w:rsidRPr="002037FC">
        <w:rPr>
          <w:bCs/>
        </w:rPr>
        <w:t>Пироговская</w:t>
      </w:r>
      <w:proofErr w:type="spellEnd"/>
      <w:r w:rsidR="002037FC" w:rsidRPr="002037FC">
        <w:rPr>
          <w:bCs/>
        </w:rPr>
        <w:t>, дом 27, строение 4</w:t>
      </w:r>
      <w:r w:rsidRPr="00EE7253">
        <w:rPr>
          <w:bCs/>
        </w:rPr>
        <w:t>) Организатор закупки ― ООО «Интер РАО ― Центр управления закупками» (</w:t>
      </w:r>
      <w:smartTag w:uri="urn:schemas-microsoft-com:office:smarttags" w:element="metricconverter">
        <w:smartTagPr>
          <w:attr w:name="ProductID" w:val="119435, г"/>
        </w:smartTagPr>
        <w:r w:rsidRPr="00EE7253">
          <w:rPr>
            <w:bCs/>
          </w:rPr>
          <w:t xml:space="preserve">119435, </w:t>
        </w:r>
        <w:r w:rsidRPr="00EE7253">
          <w:rPr>
            <w:rFonts w:hint="eastAsia"/>
            <w:bCs/>
          </w:rPr>
          <w:t>г</w:t>
        </w:r>
      </w:smartTag>
      <w:r w:rsidRPr="00EE7253">
        <w:rPr>
          <w:bCs/>
        </w:rPr>
        <w:t xml:space="preserve">. </w:t>
      </w:r>
      <w:r w:rsidRPr="00EE7253">
        <w:rPr>
          <w:rFonts w:hint="eastAsia"/>
          <w:bCs/>
        </w:rPr>
        <w:t>Москва</w:t>
      </w:r>
      <w:r w:rsidRPr="00EE7253">
        <w:rPr>
          <w:bCs/>
        </w:rPr>
        <w:t xml:space="preserve">, </w:t>
      </w:r>
      <w:r w:rsidRPr="00EE7253">
        <w:rPr>
          <w:rFonts w:hint="eastAsia"/>
          <w:bCs/>
        </w:rPr>
        <w:t>ул</w:t>
      </w:r>
      <w:r w:rsidRPr="00EE7253">
        <w:rPr>
          <w:bCs/>
        </w:rPr>
        <w:t xml:space="preserve">. </w:t>
      </w:r>
      <w:r w:rsidRPr="00EE7253">
        <w:rPr>
          <w:rFonts w:hint="eastAsia"/>
          <w:bCs/>
        </w:rPr>
        <w:t>Б</w:t>
      </w:r>
      <w:r w:rsidRPr="00EE7253">
        <w:rPr>
          <w:bCs/>
        </w:rPr>
        <w:t xml:space="preserve">. </w:t>
      </w:r>
      <w:proofErr w:type="spellStart"/>
      <w:r w:rsidRPr="00EE7253">
        <w:rPr>
          <w:rFonts w:hint="eastAsia"/>
          <w:bCs/>
        </w:rPr>
        <w:t>Пироговская</w:t>
      </w:r>
      <w:proofErr w:type="spellEnd"/>
      <w:r w:rsidRPr="00EE7253">
        <w:rPr>
          <w:bCs/>
        </w:rPr>
        <w:t xml:space="preserve">, </w:t>
      </w:r>
      <w:r w:rsidRPr="00EE7253">
        <w:rPr>
          <w:rFonts w:hint="eastAsia"/>
          <w:bCs/>
        </w:rPr>
        <w:t>д</w:t>
      </w:r>
      <w:r w:rsidRPr="00EE7253">
        <w:rPr>
          <w:bCs/>
        </w:rPr>
        <w:t xml:space="preserve">. 27, </w:t>
      </w:r>
      <w:r w:rsidR="00C36E77">
        <w:rPr>
          <w:bCs/>
        </w:rPr>
        <w:br/>
      </w:r>
      <w:r w:rsidRPr="00EE7253">
        <w:rPr>
          <w:bCs/>
        </w:rPr>
        <w:t xml:space="preserve">стр. 3), </w:t>
      </w:r>
      <w:r w:rsidR="00EE7253" w:rsidRPr="00EE7253">
        <w:rPr>
          <w:bCs/>
        </w:rPr>
        <w:t xml:space="preserve">на основании </w:t>
      </w:r>
      <w:r w:rsidR="00EE7253" w:rsidRPr="00EE7253">
        <w:t xml:space="preserve">Закупочной документации на проведение открытого Конкурс </w:t>
      </w:r>
      <w:bookmarkStart w:id="0" w:name="_GoBack"/>
      <w:bookmarkEnd w:id="0"/>
      <w:r w:rsidR="00EE7253" w:rsidRPr="00EE7253">
        <w:t>в электронной форме,</w:t>
      </w:r>
      <w:r w:rsidR="00EE7253">
        <w:t xml:space="preserve"> </w:t>
      </w:r>
      <w:r w:rsidR="00EE7253" w:rsidRPr="00EE7253">
        <w:t xml:space="preserve">участниками которого являются только субъекты малого и среднего предпринимательства </w:t>
      </w:r>
      <w:r w:rsidR="00577030" w:rsidRPr="00577030">
        <w:t xml:space="preserve">на право заключения </w:t>
      </w:r>
      <w:bookmarkStart w:id="1" w:name="_Toc524680320"/>
      <w:bookmarkStart w:id="2" w:name="_Toc524680516"/>
      <w:bookmarkStart w:id="3" w:name="_Toc524680714"/>
      <w:r w:rsidR="00577030" w:rsidRPr="00577030">
        <w:t xml:space="preserve">договора на </w:t>
      </w:r>
      <w:bookmarkEnd w:id="1"/>
      <w:bookmarkEnd w:id="2"/>
      <w:bookmarkEnd w:id="3"/>
      <w:r w:rsidR="002037FC" w:rsidRPr="00C36E77">
        <w:t>Поставка геодезического оборудования для нужд Каширского ОП ООО «Интер РАО - Инжиниринг»</w:t>
      </w:r>
      <w:r w:rsidR="002037FC">
        <w:rPr>
          <w:b/>
        </w:rPr>
        <w:t xml:space="preserve"> </w:t>
      </w:r>
      <w:r w:rsidR="00577030">
        <w:t xml:space="preserve"> </w:t>
      </w:r>
      <w:r w:rsidR="004F604E" w:rsidRPr="000F5BAD">
        <w:t>настоящим сообщает о разъяснении положений Закупочной документации в связи с поступившими вопросами от потенциального Участника.</w:t>
      </w:r>
    </w:p>
    <w:p w14:paraId="341C972D" w14:textId="77777777" w:rsidR="00182180" w:rsidRPr="00CA2A8C" w:rsidRDefault="00182180" w:rsidP="00EE7253">
      <w:pPr>
        <w:jc w:val="both"/>
      </w:pPr>
    </w:p>
    <w:p w14:paraId="7CE6A44E" w14:textId="77777777" w:rsidR="008B4CA4" w:rsidRDefault="008B4CA4" w:rsidP="00D2481D">
      <w:pPr>
        <w:ind w:firstLine="708"/>
        <w:jc w:val="both"/>
      </w:pPr>
    </w:p>
    <w:tbl>
      <w:tblPr>
        <w:tblStyle w:val="af"/>
        <w:tblW w:w="11199" w:type="dxa"/>
        <w:tblInd w:w="-714" w:type="dxa"/>
        <w:tblLook w:val="04A0" w:firstRow="1" w:lastRow="0" w:firstColumn="1" w:lastColumn="0" w:noHBand="0" w:noVBand="1"/>
      </w:tblPr>
      <w:tblGrid>
        <w:gridCol w:w="503"/>
        <w:gridCol w:w="6321"/>
        <w:gridCol w:w="4375"/>
      </w:tblGrid>
      <w:tr w:rsidR="002037FC" w14:paraId="237453BC" w14:textId="77777777" w:rsidTr="002037FC">
        <w:trPr>
          <w:trHeight w:val="482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32C79" w14:textId="77777777" w:rsidR="00C35151" w:rsidRPr="00C93721" w:rsidRDefault="00C35151">
            <w:pPr>
              <w:spacing w:before="120"/>
              <w:jc w:val="center"/>
              <w:outlineLvl w:val="0"/>
              <w:rPr>
                <w:b/>
                <w:sz w:val="20"/>
                <w:szCs w:val="20"/>
                <w:lang w:eastAsia="en-US"/>
              </w:rPr>
            </w:pPr>
            <w:r w:rsidRPr="00C93721">
              <w:rPr>
                <w:b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E09B3" w14:textId="77777777" w:rsidR="00C35151" w:rsidRPr="00C93721" w:rsidRDefault="00C35151">
            <w:pPr>
              <w:spacing w:before="120"/>
              <w:jc w:val="center"/>
              <w:outlineLvl w:val="0"/>
              <w:rPr>
                <w:b/>
                <w:sz w:val="20"/>
                <w:szCs w:val="20"/>
                <w:lang w:eastAsia="en-US"/>
              </w:rPr>
            </w:pPr>
            <w:r w:rsidRPr="00C93721">
              <w:rPr>
                <w:b/>
                <w:sz w:val="20"/>
                <w:szCs w:val="20"/>
                <w:lang w:eastAsia="en-US"/>
              </w:rPr>
              <w:t>Поступивший вопрос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72006" w14:textId="77777777" w:rsidR="00C35151" w:rsidRPr="00C93721" w:rsidRDefault="00C35151" w:rsidP="00C35151">
            <w:pPr>
              <w:spacing w:before="120"/>
              <w:jc w:val="center"/>
              <w:outlineLvl w:val="0"/>
              <w:rPr>
                <w:b/>
                <w:sz w:val="20"/>
                <w:szCs w:val="20"/>
                <w:lang w:eastAsia="en-US"/>
              </w:rPr>
            </w:pPr>
            <w:r w:rsidRPr="00C93721">
              <w:rPr>
                <w:b/>
                <w:sz w:val="20"/>
                <w:szCs w:val="20"/>
                <w:lang w:eastAsia="en-US"/>
              </w:rPr>
              <w:t>Ответ Организатора</w:t>
            </w:r>
          </w:p>
        </w:tc>
      </w:tr>
      <w:tr w:rsidR="002037FC" w14:paraId="3DB0D9FC" w14:textId="77777777" w:rsidTr="002037FC">
        <w:trPr>
          <w:trHeight w:val="594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BD06B3" w14:textId="77777777" w:rsidR="004F604E" w:rsidRPr="00C93721" w:rsidRDefault="004F604E" w:rsidP="004F604E">
            <w:pPr>
              <w:pStyle w:val="ac"/>
              <w:numPr>
                <w:ilvl w:val="0"/>
                <w:numId w:val="12"/>
              </w:numPr>
              <w:spacing w:before="120"/>
              <w:jc w:val="center"/>
              <w:outlineLvl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9666E1" w14:textId="37BE71C9" w:rsidR="00182180" w:rsidRPr="00846B4B" w:rsidRDefault="002037FC" w:rsidP="00577030">
            <w:pPr>
              <w:jc w:val="both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01FF886" wp14:editId="529F7CE0">
                  <wp:extent cx="3863972" cy="1717482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478" t="24550" r="9305" b="13647"/>
                          <a:stretch/>
                        </pic:blipFill>
                        <pic:spPr bwMode="auto">
                          <a:xfrm>
                            <a:off x="0" y="0"/>
                            <a:ext cx="3932100" cy="1747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096780" w14:textId="29E66484" w:rsidR="00EE7253" w:rsidRDefault="00EE7253" w:rsidP="00EE7253">
            <w:pPr>
              <w:rPr>
                <w:rFonts w:eastAsia="Calibri"/>
                <w:lang w:eastAsia="en-US"/>
              </w:rPr>
            </w:pPr>
            <w:r w:rsidRPr="00EE7253">
              <w:rPr>
                <w:rFonts w:eastAsia="Calibri"/>
                <w:lang w:eastAsia="en-US"/>
              </w:rPr>
              <w:t>Добрый день!</w:t>
            </w:r>
          </w:p>
          <w:p w14:paraId="06AAE589" w14:textId="77777777" w:rsidR="00EE7253" w:rsidRPr="00EE7253" w:rsidRDefault="00EE7253" w:rsidP="00EE7253">
            <w:pPr>
              <w:rPr>
                <w:rFonts w:eastAsia="Calibri"/>
                <w:lang w:eastAsia="en-US"/>
              </w:rPr>
            </w:pPr>
          </w:p>
          <w:p w14:paraId="43C7BD16" w14:textId="77777777" w:rsidR="002037FC" w:rsidRPr="002037FC" w:rsidRDefault="002037FC" w:rsidP="002037FC">
            <w:pPr>
              <w:autoSpaceDE w:val="0"/>
              <w:autoSpaceDN w:val="0"/>
              <w:ind w:firstLine="36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037FC">
              <w:rPr>
                <w:rFonts w:eastAsia="Calibri"/>
                <w:sz w:val="22"/>
                <w:szCs w:val="22"/>
                <w:lang w:eastAsia="en-US"/>
              </w:rPr>
              <w:t>Согласно п. 1.3 Технического задания применение эквивалентного товара возможно при условии соответствия товара по функциональным, техническим характеристикам и условиям применения не ниже/хуже требуемых в ТЗ, а также при предоставлении участником закупки развернутого сравнения по функциональным, техническим характеристикам и условиям применения с приложением подтверждающих документов. При этом характеристики предлагаемого эквивалента не должны отличаться от требований, указанных в Приложении №2, №3 и №4 ТЗ.</w:t>
            </w:r>
          </w:p>
          <w:p w14:paraId="60ADD486" w14:textId="77777777" w:rsidR="002037FC" w:rsidRPr="002037FC" w:rsidRDefault="002037FC" w:rsidP="002037FC">
            <w:pPr>
              <w:autoSpaceDE w:val="0"/>
              <w:autoSpaceDN w:val="0"/>
              <w:ind w:firstLine="360"/>
              <w:jc w:val="both"/>
              <w:rPr>
                <w:rFonts w:eastAsia="Calibri"/>
                <w:sz w:val="22"/>
                <w:szCs w:val="22"/>
              </w:rPr>
            </w:pPr>
            <w:r w:rsidRPr="002037FC">
              <w:rPr>
                <w:rFonts w:eastAsia="Calibri"/>
                <w:sz w:val="22"/>
                <w:szCs w:val="22"/>
              </w:rPr>
              <w:t xml:space="preserve">В </w:t>
            </w:r>
            <w:r w:rsidRPr="002037FC">
              <w:rPr>
                <w:rFonts w:eastAsia="Calibri"/>
                <w:sz w:val="22"/>
                <w:szCs w:val="22"/>
                <w:lang w:eastAsia="en-US"/>
              </w:rPr>
              <w:t xml:space="preserve">приложениях №2, №3 и №4 ТЗ указаны минимальные требования к техническим характеристикам Приемника </w:t>
            </w:r>
            <w:r w:rsidRPr="002037FC">
              <w:rPr>
                <w:rFonts w:eastAsia="Calibri"/>
                <w:sz w:val="22"/>
                <w:szCs w:val="22"/>
                <w:lang w:val="en-US" w:eastAsia="en-US"/>
              </w:rPr>
              <w:t>GNSS</w:t>
            </w:r>
            <w:r w:rsidRPr="002037FC">
              <w:rPr>
                <w:rFonts w:eastAsia="Calibri"/>
                <w:sz w:val="22"/>
                <w:szCs w:val="22"/>
                <w:lang w:eastAsia="en-US"/>
              </w:rPr>
              <w:t xml:space="preserve">, Контроллера и Лазерного дальномера </w:t>
            </w:r>
            <w:r w:rsidRPr="002037FC"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  <w:t xml:space="preserve">на примере продукции фирм </w:t>
            </w:r>
            <w:r w:rsidRPr="002037FC"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  <w:t>EFT</w:t>
            </w:r>
            <w:r w:rsidRPr="002037FC"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  <w:t xml:space="preserve"> и </w:t>
            </w:r>
            <w:r w:rsidRPr="002037FC"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  <w:t>Leica</w:t>
            </w:r>
            <w:r w:rsidRPr="002037FC"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  <w:t xml:space="preserve"> </w:t>
            </w:r>
            <w:r w:rsidRPr="002037FC"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  <w:t>DISTO</w:t>
            </w:r>
          </w:p>
          <w:p w14:paraId="6A3CE883" w14:textId="17EF1BC7" w:rsidR="00945DDE" w:rsidRPr="00945DDE" w:rsidRDefault="00945DDE" w:rsidP="00182180">
            <w:pPr>
              <w:jc w:val="both"/>
              <w:rPr>
                <w:i/>
                <w:sz w:val="16"/>
                <w:szCs w:val="16"/>
                <w:highlight w:val="yellow"/>
                <w:lang w:eastAsia="en-US"/>
              </w:rPr>
            </w:pPr>
          </w:p>
        </w:tc>
      </w:tr>
    </w:tbl>
    <w:p w14:paraId="755936F5" w14:textId="7A9E459E" w:rsidR="009800D0" w:rsidRDefault="009800D0" w:rsidP="00EE1184">
      <w:pPr>
        <w:autoSpaceDE w:val="0"/>
        <w:autoSpaceDN w:val="0"/>
        <w:jc w:val="both"/>
        <w:outlineLvl w:val="0"/>
        <w:rPr>
          <w:sz w:val="16"/>
          <w:szCs w:val="16"/>
        </w:rPr>
      </w:pPr>
    </w:p>
    <w:p w14:paraId="3E608E1B" w14:textId="005BAFAC" w:rsidR="009800D0" w:rsidRDefault="009800D0" w:rsidP="00EE1184">
      <w:pPr>
        <w:autoSpaceDE w:val="0"/>
        <w:autoSpaceDN w:val="0"/>
        <w:jc w:val="both"/>
        <w:outlineLvl w:val="0"/>
        <w:rPr>
          <w:sz w:val="16"/>
          <w:szCs w:val="16"/>
        </w:rPr>
      </w:pPr>
    </w:p>
    <w:p w14:paraId="586F1281" w14:textId="2AED18B1" w:rsidR="00126D32" w:rsidRDefault="00126D32" w:rsidP="00EE1184">
      <w:pPr>
        <w:autoSpaceDE w:val="0"/>
        <w:autoSpaceDN w:val="0"/>
        <w:jc w:val="both"/>
        <w:outlineLvl w:val="0"/>
        <w:rPr>
          <w:sz w:val="16"/>
          <w:szCs w:val="16"/>
        </w:rPr>
      </w:pPr>
    </w:p>
    <w:p w14:paraId="7090AD2F" w14:textId="7950CC4C" w:rsidR="00182180" w:rsidRDefault="00182180" w:rsidP="00EE1184">
      <w:pPr>
        <w:autoSpaceDE w:val="0"/>
        <w:autoSpaceDN w:val="0"/>
        <w:jc w:val="both"/>
        <w:outlineLvl w:val="0"/>
        <w:rPr>
          <w:sz w:val="16"/>
          <w:szCs w:val="16"/>
        </w:rPr>
      </w:pPr>
    </w:p>
    <w:p w14:paraId="237708D0" w14:textId="190A381C" w:rsidR="009800D0" w:rsidRDefault="00716B18" w:rsidP="00EE1184">
      <w:pPr>
        <w:autoSpaceDE w:val="0"/>
        <w:autoSpaceDN w:val="0"/>
        <w:jc w:val="both"/>
        <w:outlineLvl w:val="0"/>
        <w:rPr>
          <w:color w:val="548DD4"/>
          <w:sz w:val="16"/>
          <w:szCs w:val="16"/>
        </w:rPr>
      </w:pPr>
      <w:r w:rsidRPr="00755C34">
        <w:rPr>
          <w:sz w:val="16"/>
          <w:szCs w:val="16"/>
        </w:rPr>
        <w:t>Исп.</w:t>
      </w:r>
      <w:r w:rsidRPr="00BB1688">
        <w:rPr>
          <w:sz w:val="16"/>
          <w:szCs w:val="16"/>
        </w:rPr>
        <w:t xml:space="preserve"> </w:t>
      </w:r>
      <w:r w:rsidR="004C6393">
        <w:rPr>
          <w:sz w:val="16"/>
          <w:szCs w:val="16"/>
        </w:rPr>
        <w:t>Селезнева Анна Алексеевна</w:t>
      </w:r>
    </w:p>
    <w:p w14:paraId="2EE2D764" w14:textId="745B73D0" w:rsidR="009800D0" w:rsidRDefault="00716B18" w:rsidP="00EE1184">
      <w:pPr>
        <w:autoSpaceDE w:val="0"/>
        <w:autoSpaceDN w:val="0"/>
        <w:jc w:val="both"/>
        <w:outlineLvl w:val="0"/>
        <w:rPr>
          <w:sz w:val="16"/>
          <w:szCs w:val="16"/>
        </w:rPr>
      </w:pPr>
      <w:r>
        <w:rPr>
          <w:sz w:val="16"/>
          <w:szCs w:val="16"/>
        </w:rPr>
        <w:t>(495) 664-88-40 доб.</w:t>
      </w:r>
      <w:r w:rsidR="00B84FF1">
        <w:rPr>
          <w:sz w:val="16"/>
          <w:szCs w:val="16"/>
        </w:rPr>
        <w:t>3284</w:t>
      </w:r>
      <w:r>
        <w:rPr>
          <w:sz w:val="16"/>
          <w:szCs w:val="16"/>
        </w:rPr>
        <w:t xml:space="preserve"> </w:t>
      </w:r>
    </w:p>
    <w:p w14:paraId="3B991025" w14:textId="5129FF89" w:rsidR="00EE03BB" w:rsidRPr="00220156" w:rsidRDefault="00C36E77" w:rsidP="00B84FF1">
      <w:pPr>
        <w:autoSpaceDE w:val="0"/>
        <w:autoSpaceDN w:val="0"/>
        <w:jc w:val="both"/>
        <w:outlineLvl w:val="0"/>
        <w:rPr>
          <w:color w:val="548DD4"/>
          <w:sz w:val="16"/>
          <w:szCs w:val="16"/>
        </w:rPr>
      </w:pPr>
      <w:hyperlink r:id="rId9" w:history="1">
        <w:r w:rsidR="00B84FF1" w:rsidRPr="00B84FF1">
          <w:rPr>
            <w:rStyle w:val="a8"/>
            <w:sz w:val="16"/>
            <w:szCs w:val="16"/>
            <w:lang w:val="en-US"/>
          </w:rPr>
          <w:t>selezneva_aa</w:t>
        </w:r>
        <w:r w:rsidR="00B84FF1" w:rsidRPr="00B84FF1">
          <w:rPr>
            <w:rStyle w:val="a8"/>
            <w:sz w:val="16"/>
            <w:szCs w:val="16"/>
          </w:rPr>
          <w:t>@</w:t>
        </w:r>
        <w:r w:rsidR="00B84FF1" w:rsidRPr="00B84FF1">
          <w:rPr>
            <w:rStyle w:val="a8"/>
            <w:sz w:val="16"/>
            <w:szCs w:val="16"/>
            <w:lang w:val="en-US"/>
          </w:rPr>
          <w:t>interrao</w:t>
        </w:r>
        <w:r w:rsidR="00B84FF1" w:rsidRPr="00B84FF1">
          <w:rPr>
            <w:rStyle w:val="a8"/>
            <w:sz w:val="16"/>
            <w:szCs w:val="16"/>
          </w:rPr>
          <w:t>.</w:t>
        </w:r>
        <w:proofErr w:type="spellStart"/>
        <w:r w:rsidR="00B84FF1" w:rsidRPr="00B84FF1">
          <w:rPr>
            <w:rStyle w:val="a8"/>
            <w:sz w:val="16"/>
            <w:szCs w:val="16"/>
            <w:lang w:val="en-US"/>
          </w:rPr>
          <w:t>ru</w:t>
        </w:r>
        <w:proofErr w:type="spellEnd"/>
      </w:hyperlink>
    </w:p>
    <w:sectPr w:rsidR="00EE03BB" w:rsidRPr="00220156" w:rsidSect="00B3610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707" w:bottom="851" w:left="1134" w:header="142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DA522" w14:textId="77777777" w:rsidR="002822B5" w:rsidRDefault="002822B5" w:rsidP="00332CF4">
      <w:r>
        <w:separator/>
      </w:r>
    </w:p>
  </w:endnote>
  <w:endnote w:type="continuationSeparator" w:id="0">
    <w:p w14:paraId="79A41790" w14:textId="77777777" w:rsidR="002822B5" w:rsidRDefault="002822B5" w:rsidP="00332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Cond">
    <w:altName w:val="Franklin Gothic Medium Cond"/>
    <w:charset w:val="CC"/>
    <w:family w:val="auto"/>
    <w:pitch w:val="variable"/>
    <w:sig w:usb0="00000201" w:usb1="00000048" w:usb2="00000000" w:usb3="00000000" w:csb0="00000004" w:csb1="00000000"/>
  </w:font>
  <w:font w:name="Helios">
    <w:altName w:val="Gabriola"/>
    <w:charset w:val="00"/>
    <w:family w:val="decorative"/>
    <w:pitch w:val="variable"/>
    <w:sig w:usb0="0102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DDC65" w14:textId="77777777" w:rsidR="00E06CEC" w:rsidRDefault="00E06CEC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16ED9" w14:textId="77777777" w:rsidR="00D81714" w:rsidRPr="00D23A5E" w:rsidRDefault="001C4D98" w:rsidP="00CA3A74">
    <w:pPr>
      <w:jc w:val="center"/>
      <w:rPr>
        <w:sz w:val="28"/>
        <w:szCs w:val="28"/>
      </w:rPr>
    </w:pPr>
    <w:r>
      <w:rPr>
        <w:color w:val="365F91"/>
        <w:sz w:val="16"/>
        <w:szCs w:val="16"/>
      </w:rPr>
      <w:t>Общество с ограниченной ответственностью «Интер РАО – Центр управления закупками»</w:t>
    </w:r>
  </w:p>
  <w:p w14:paraId="27367318" w14:textId="77777777" w:rsidR="00D81714" w:rsidRDefault="00D81714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28323" w14:textId="77777777" w:rsidR="00E06CEC" w:rsidRDefault="00E06CE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59A87" w14:textId="77777777" w:rsidR="002822B5" w:rsidRDefault="002822B5" w:rsidP="00332CF4">
      <w:r>
        <w:separator/>
      </w:r>
    </w:p>
  </w:footnote>
  <w:footnote w:type="continuationSeparator" w:id="0">
    <w:p w14:paraId="380A8F08" w14:textId="77777777" w:rsidR="002822B5" w:rsidRDefault="002822B5" w:rsidP="00332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2B970" w14:textId="77777777" w:rsidR="00E06CEC" w:rsidRDefault="00E06CE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907" w:type="dxa"/>
      <w:tblInd w:w="-1026" w:type="dxa"/>
      <w:tblLook w:val="04A0" w:firstRow="1" w:lastRow="0" w:firstColumn="1" w:lastColumn="0" w:noHBand="0" w:noVBand="1"/>
    </w:tblPr>
    <w:tblGrid>
      <w:gridCol w:w="11907"/>
    </w:tblGrid>
    <w:tr w:rsidR="00E06CEC" w14:paraId="1195E1AE" w14:textId="77777777" w:rsidTr="00E06CEC">
      <w:trPr>
        <w:trHeight w:val="991"/>
      </w:trPr>
      <w:tc>
        <w:tcPr>
          <w:tcW w:w="11907" w:type="dxa"/>
          <w:vAlign w:val="center"/>
          <w:hideMark/>
        </w:tcPr>
        <w:p w14:paraId="6868A52F" w14:textId="77777777" w:rsidR="00E06CEC" w:rsidRDefault="00E06CEC" w:rsidP="00E06CEC">
          <w:pPr>
            <w:widowControl w:val="0"/>
            <w:tabs>
              <w:tab w:val="left" w:pos="907"/>
              <w:tab w:val="left" w:pos="8931"/>
            </w:tabs>
            <w:autoSpaceDE w:val="0"/>
            <w:autoSpaceDN w:val="0"/>
            <w:adjustRightInd w:val="0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3D773273" wp14:editId="20D74371">
                <wp:extent cx="2162175" cy="695325"/>
                <wp:effectExtent l="0" t="0" r="9525" b="9525"/>
                <wp:docPr id="1" name="Рисунок 1" descr="Горизонтальный 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Горизонтальный 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6CEC" w14:paraId="779D2DAB" w14:textId="77777777" w:rsidTr="00E06CEC">
      <w:trPr>
        <w:trHeight w:val="707"/>
      </w:trPr>
      <w:tc>
        <w:tcPr>
          <w:tcW w:w="11907" w:type="dxa"/>
          <w:vAlign w:val="center"/>
          <w:hideMark/>
        </w:tcPr>
        <w:p w14:paraId="3DFF8F60" w14:textId="77777777" w:rsidR="00E06CEC" w:rsidRDefault="00E06CEC" w:rsidP="00E06CEC">
          <w:pPr>
            <w:tabs>
              <w:tab w:val="left" w:pos="8931"/>
            </w:tabs>
            <w:ind w:left="1168" w:right="1167"/>
            <w:jc w:val="center"/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</w:pPr>
          <w:r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  <w:t xml:space="preserve">Большая </w:t>
          </w:r>
          <w:proofErr w:type="spellStart"/>
          <w:r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  <w:t>Пироговская</w:t>
          </w:r>
          <w:proofErr w:type="spellEnd"/>
          <w:r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  <w:t xml:space="preserve"> ул., д. 27, стр. 3, г. Москва, Россия, 119435</w:t>
          </w:r>
        </w:p>
        <w:p w14:paraId="102C3470" w14:textId="77777777" w:rsidR="00E06CEC" w:rsidRDefault="00E06CEC" w:rsidP="00E06CEC">
          <w:pPr>
            <w:tabs>
              <w:tab w:val="left" w:pos="8931"/>
            </w:tabs>
            <w:jc w:val="center"/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</w:pPr>
          <w:r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  <w:t>Телефон: +7 (495) 664 8840, Факс: +7 (495) 664 8841</w:t>
          </w:r>
        </w:p>
        <w:p w14:paraId="0AE46902" w14:textId="77777777" w:rsidR="00E06CEC" w:rsidRDefault="00E06CEC" w:rsidP="00E06CEC">
          <w:pPr>
            <w:widowControl w:val="0"/>
            <w:tabs>
              <w:tab w:val="left" w:pos="8931"/>
            </w:tabs>
            <w:autoSpaceDE w:val="0"/>
            <w:autoSpaceDN w:val="0"/>
            <w:adjustRightInd w:val="0"/>
            <w:ind w:left="1168" w:right="1167"/>
            <w:jc w:val="center"/>
            <w:rPr>
              <w:sz w:val="18"/>
              <w:szCs w:val="18"/>
              <w:lang w:eastAsia="en-US"/>
            </w:rPr>
          </w:pPr>
          <w:r>
            <w:rPr>
              <w:rFonts w:ascii="HeliosCond" w:hAnsi="HeliosCond" w:cs="Helios"/>
              <w:color w:val="1F497D"/>
              <w:sz w:val="18"/>
              <w:szCs w:val="18"/>
              <w:lang w:eastAsia="en-US"/>
            </w:rPr>
            <w:t>www.interrao-zakupki.ru</w:t>
          </w:r>
        </w:p>
      </w:tc>
    </w:tr>
  </w:tbl>
  <w:p w14:paraId="63EDDEF2" w14:textId="77777777" w:rsidR="00E06CEC" w:rsidRPr="00E06CEC" w:rsidRDefault="00E06CEC" w:rsidP="00E06CEC">
    <w:pPr>
      <w:pStyle w:val="a4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02D367" w14:textId="77777777" w:rsidR="00E06CEC" w:rsidRDefault="00E06CE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336638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034BD1"/>
    <w:multiLevelType w:val="hybridMultilevel"/>
    <w:tmpl w:val="97E48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C3894"/>
    <w:multiLevelType w:val="hybridMultilevel"/>
    <w:tmpl w:val="3E84B2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60656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6E6CAF6">
      <w:start w:val="1"/>
      <w:numFmt w:val="decimal"/>
      <w:lvlText w:val="%4."/>
      <w:lvlJc w:val="left"/>
      <w:pPr>
        <w:tabs>
          <w:tab w:val="num" w:pos="0"/>
        </w:tabs>
        <w:ind w:left="284" w:hanging="284"/>
      </w:pPr>
      <w:rPr>
        <w:rFonts w:hint="default"/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D046543"/>
    <w:multiLevelType w:val="hybridMultilevel"/>
    <w:tmpl w:val="3334CE68"/>
    <w:lvl w:ilvl="0" w:tplc="F4D2CD9A">
      <w:start w:val="1"/>
      <w:numFmt w:val="decimal"/>
      <w:lvlText w:val="%1."/>
      <w:lvlJc w:val="left"/>
      <w:pPr>
        <w:ind w:left="375" w:hanging="360"/>
      </w:pPr>
    </w:lvl>
    <w:lvl w:ilvl="1" w:tplc="04190019">
      <w:start w:val="1"/>
      <w:numFmt w:val="lowerLetter"/>
      <w:lvlText w:val="%2."/>
      <w:lvlJc w:val="left"/>
      <w:pPr>
        <w:ind w:left="1095" w:hanging="360"/>
      </w:pPr>
    </w:lvl>
    <w:lvl w:ilvl="2" w:tplc="0419001B">
      <w:start w:val="1"/>
      <w:numFmt w:val="lowerRoman"/>
      <w:lvlText w:val="%3."/>
      <w:lvlJc w:val="right"/>
      <w:pPr>
        <w:ind w:left="1815" w:hanging="180"/>
      </w:pPr>
    </w:lvl>
    <w:lvl w:ilvl="3" w:tplc="0419000F">
      <w:start w:val="1"/>
      <w:numFmt w:val="decimal"/>
      <w:lvlText w:val="%4."/>
      <w:lvlJc w:val="left"/>
      <w:pPr>
        <w:ind w:left="2535" w:hanging="360"/>
      </w:pPr>
    </w:lvl>
    <w:lvl w:ilvl="4" w:tplc="04190019">
      <w:start w:val="1"/>
      <w:numFmt w:val="lowerLetter"/>
      <w:lvlText w:val="%5."/>
      <w:lvlJc w:val="left"/>
      <w:pPr>
        <w:ind w:left="3255" w:hanging="360"/>
      </w:pPr>
    </w:lvl>
    <w:lvl w:ilvl="5" w:tplc="0419001B">
      <w:start w:val="1"/>
      <w:numFmt w:val="lowerRoman"/>
      <w:lvlText w:val="%6."/>
      <w:lvlJc w:val="right"/>
      <w:pPr>
        <w:ind w:left="3975" w:hanging="180"/>
      </w:pPr>
    </w:lvl>
    <w:lvl w:ilvl="6" w:tplc="0419000F">
      <w:start w:val="1"/>
      <w:numFmt w:val="decimal"/>
      <w:lvlText w:val="%7."/>
      <w:lvlJc w:val="left"/>
      <w:pPr>
        <w:ind w:left="4695" w:hanging="360"/>
      </w:pPr>
    </w:lvl>
    <w:lvl w:ilvl="7" w:tplc="04190019">
      <w:start w:val="1"/>
      <w:numFmt w:val="lowerLetter"/>
      <w:lvlText w:val="%8."/>
      <w:lvlJc w:val="left"/>
      <w:pPr>
        <w:ind w:left="5415" w:hanging="360"/>
      </w:pPr>
    </w:lvl>
    <w:lvl w:ilvl="8" w:tplc="0419001B">
      <w:start w:val="1"/>
      <w:numFmt w:val="lowerRoman"/>
      <w:lvlText w:val="%9."/>
      <w:lvlJc w:val="right"/>
      <w:pPr>
        <w:ind w:left="6135" w:hanging="180"/>
      </w:pPr>
    </w:lvl>
  </w:abstractNum>
  <w:abstractNum w:abstractNumId="4" w15:restartNumberingAfterBreak="0">
    <w:nsid w:val="32727367"/>
    <w:multiLevelType w:val="multilevel"/>
    <w:tmpl w:val="472254B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</w:lvl>
  </w:abstractNum>
  <w:abstractNum w:abstractNumId="5" w15:restartNumberingAfterBreak="0">
    <w:nsid w:val="37975E68"/>
    <w:multiLevelType w:val="hybridMultilevel"/>
    <w:tmpl w:val="6A663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97172"/>
    <w:multiLevelType w:val="hybridMultilevel"/>
    <w:tmpl w:val="FA04FA48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2F25C6"/>
    <w:multiLevelType w:val="multilevel"/>
    <w:tmpl w:val="3B521E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87151DA"/>
    <w:multiLevelType w:val="hybridMultilevel"/>
    <w:tmpl w:val="1298987E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E7874"/>
    <w:multiLevelType w:val="hybridMultilevel"/>
    <w:tmpl w:val="A5AAF704"/>
    <w:lvl w:ilvl="0" w:tplc="E892D99C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53591D"/>
    <w:multiLevelType w:val="hybridMultilevel"/>
    <w:tmpl w:val="FB849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0E57AF"/>
    <w:multiLevelType w:val="hybridMultilevel"/>
    <w:tmpl w:val="7256A9D2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71AE4"/>
    <w:multiLevelType w:val="multilevel"/>
    <w:tmpl w:val="AEF6A396"/>
    <w:lvl w:ilvl="0">
      <w:start w:val="1"/>
      <w:numFmt w:val="decimal"/>
      <w:lvlText w:val="%1."/>
      <w:lvlJc w:val="left"/>
      <w:pPr>
        <w:ind w:left="-7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en-US"/>
      </w:rPr>
    </w:lvl>
    <w:lvl w:ilvl="1">
      <w:numFmt w:val="decimal"/>
      <w:lvlText w:val=""/>
      <w:lvlJc w:val="left"/>
      <w:pPr>
        <w:ind w:left="-77" w:firstLine="0"/>
      </w:pPr>
    </w:lvl>
    <w:lvl w:ilvl="2">
      <w:numFmt w:val="decimal"/>
      <w:lvlText w:val=""/>
      <w:lvlJc w:val="left"/>
      <w:pPr>
        <w:ind w:left="-77" w:firstLine="0"/>
      </w:pPr>
    </w:lvl>
    <w:lvl w:ilvl="3">
      <w:numFmt w:val="decimal"/>
      <w:lvlText w:val=""/>
      <w:lvlJc w:val="left"/>
      <w:pPr>
        <w:ind w:left="-77" w:firstLine="0"/>
      </w:pPr>
    </w:lvl>
    <w:lvl w:ilvl="4">
      <w:numFmt w:val="decimal"/>
      <w:lvlText w:val=""/>
      <w:lvlJc w:val="left"/>
      <w:pPr>
        <w:ind w:left="-77" w:firstLine="0"/>
      </w:pPr>
    </w:lvl>
    <w:lvl w:ilvl="5">
      <w:numFmt w:val="decimal"/>
      <w:lvlText w:val=""/>
      <w:lvlJc w:val="left"/>
      <w:pPr>
        <w:ind w:left="-77" w:firstLine="0"/>
      </w:pPr>
    </w:lvl>
    <w:lvl w:ilvl="6">
      <w:numFmt w:val="decimal"/>
      <w:lvlText w:val=""/>
      <w:lvlJc w:val="left"/>
      <w:pPr>
        <w:ind w:left="-77" w:firstLine="0"/>
      </w:pPr>
    </w:lvl>
    <w:lvl w:ilvl="7">
      <w:numFmt w:val="decimal"/>
      <w:lvlText w:val=""/>
      <w:lvlJc w:val="left"/>
      <w:pPr>
        <w:ind w:left="-77" w:firstLine="0"/>
      </w:pPr>
    </w:lvl>
    <w:lvl w:ilvl="8">
      <w:numFmt w:val="decimal"/>
      <w:lvlText w:val=""/>
      <w:lvlJc w:val="left"/>
      <w:pPr>
        <w:ind w:left="-77" w:firstLine="0"/>
      </w:pPr>
    </w:lvl>
  </w:abstractNum>
  <w:abstractNum w:abstractNumId="13" w15:restartNumberingAfterBreak="0">
    <w:nsid w:val="6161136C"/>
    <w:multiLevelType w:val="hybridMultilevel"/>
    <w:tmpl w:val="E376E6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B617B2"/>
    <w:multiLevelType w:val="hybridMultilevel"/>
    <w:tmpl w:val="D7880B96"/>
    <w:lvl w:ilvl="0" w:tplc="7B54DA3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1F497D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275BF"/>
    <w:multiLevelType w:val="hybridMultilevel"/>
    <w:tmpl w:val="989E7722"/>
    <w:lvl w:ilvl="0" w:tplc="491C06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E2F3838"/>
    <w:multiLevelType w:val="hybridMultilevel"/>
    <w:tmpl w:val="5B846AA4"/>
    <w:lvl w:ilvl="0" w:tplc="14E8605E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0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8"/>
  </w:num>
  <w:num w:numId="8">
    <w:abstractNumId w:val="10"/>
  </w:num>
  <w:num w:numId="9">
    <w:abstractNumId w:val="11"/>
  </w:num>
  <w:num w:numId="10">
    <w:abstractNumId w:val="16"/>
  </w:num>
  <w:num w:numId="11">
    <w:abstractNumId w:val="9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D19"/>
    <w:rsid w:val="00007862"/>
    <w:rsid w:val="00024457"/>
    <w:rsid w:val="00076934"/>
    <w:rsid w:val="0009031B"/>
    <w:rsid w:val="000A5F30"/>
    <w:rsid w:val="000B08E7"/>
    <w:rsid w:val="000B4377"/>
    <w:rsid w:val="000E015B"/>
    <w:rsid w:val="000F30CA"/>
    <w:rsid w:val="000F5BAD"/>
    <w:rsid w:val="00101617"/>
    <w:rsid w:val="00106082"/>
    <w:rsid w:val="001066B8"/>
    <w:rsid w:val="00112DAF"/>
    <w:rsid w:val="00126D19"/>
    <w:rsid w:val="00126D32"/>
    <w:rsid w:val="0012751F"/>
    <w:rsid w:val="001361E3"/>
    <w:rsid w:val="00182180"/>
    <w:rsid w:val="001B1E94"/>
    <w:rsid w:val="001C4D98"/>
    <w:rsid w:val="001F786A"/>
    <w:rsid w:val="002037FC"/>
    <w:rsid w:val="00220156"/>
    <w:rsid w:val="002822B5"/>
    <w:rsid w:val="00292BC4"/>
    <w:rsid w:val="002B3B71"/>
    <w:rsid w:val="002B6675"/>
    <w:rsid w:val="002C5227"/>
    <w:rsid w:val="002F0EA5"/>
    <w:rsid w:val="002F7B2D"/>
    <w:rsid w:val="00304283"/>
    <w:rsid w:val="00312583"/>
    <w:rsid w:val="00317156"/>
    <w:rsid w:val="00332CF4"/>
    <w:rsid w:val="00357BF4"/>
    <w:rsid w:val="00396272"/>
    <w:rsid w:val="003B228C"/>
    <w:rsid w:val="003E5E95"/>
    <w:rsid w:val="003F7C78"/>
    <w:rsid w:val="004101B2"/>
    <w:rsid w:val="00412597"/>
    <w:rsid w:val="00436B7A"/>
    <w:rsid w:val="00450222"/>
    <w:rsid w:val="00464A6D"/>
    <w:rsid w:val="004739C2"/>
    <w:rsid w:val="004C6393"/>
    <w:rsid w:val="004D75AE"/>
    <w:rsid w:val="004F604E"/>
    <w:rsid w:val="004F627A"/>
    <w:rsid w:val="00506450"/>
    <w:rsid w:val="00542FF8"/>
    <w:rsid w:val="005474CE"/>
    <w:rsid w:val="0055518E"/>
    <w:rsid w:val="005757A3"/>
    <w:rsid w:val="00577030"/>
    <w:rsid w:val="0058305F"/>
    <w:rsid w:val="005C645D"/>
    <w:rsid w:val="005E3D3F"/>
    <w:rsid w:val="005F2017"/>
    <w:rsid w:val="00620D03"/>
    <w:rsid w:val="00643770"/>
    <w:rsid w:val="00670586"/>
    <w:rsid w:val="006716EF"/>
    <w:rsid w:val="00697AF5"/>
    <w:rsid w:val="006B00DC"/>
    <w:rsid w:val="006C62C2"/>
    <w:rsid w:val="007123B4"/>
    <w:rsid w:val="00716B18"/>
    <w:rsid w:val="0072049D"/>
    <w:rsid w:val="00720723"/>
    <w:rsid w:val="00722F01"/>
    <w:rsid w:val="007433CF"/>
    <w:rsid w:val="007532FB"/>
    <w:rsid w:val="00755C34"/>
    <w:rsid w:val="00774301"/>
    <w:rsid w:val="00793889"/>
    <w:rsid w:val="007A746F"/>
    <w:rsid w:val="007C0488"/>
    <w:rsid w:val="008367C2"/>
    <w:rsid w:val="00846B4B"/>
    <w:rsid w:val="008A77B1"/>
    <w:rsid w:val="008B1FD8"/>
    <w:rsid w:val="008B4CA4"/>
    <w:rsid w:val="00911F76"/>
    <w:rsid w:val="00936C02"/>
    <w:rsid w:val="00945DDE"/>
    <w:rsid w:val="00955501"/>
    <w:rsid w:val="009673FE"/>
    <w:rsid w:val="009800D0"/>
    <w:rsid w:val="0098048D"/>
    <w:rsid w:val="00984028"/>
    <w:rsid w:val="00984B36"/>
    <w:rsid w:val="009A6BFA"/>
    <w:rsid w:val="009A79FD"/>
    <w:rsid w:val="009B0C88"/>
    <w:rsid w:val="009E02D4"/>
    <w:rsid w:val="009E3D97"/>
    <w:rsid w:val="00A26E35"/>
    <w:rsid w:val="00A26E4A"/>
    <w:rsid w:val="00A34441"/>
    <w:rsid w:val="00A73811"/>
    <w:rsid w:val="00A74AB5"/>
    <w:rsid w:val="00A801D3"/>
    <w:rsid w:val="00B01E82"/>
    <w:rsid w:val="00B11D63"/>
    <w:rsid w:val="00B17EA8"/>
    <w:rsid w:val="00B30939"/>
    <w:rsid w:val="00B36106"/>
    <w:rsid w:val="00B462C3"/>
    <w:rsid w:val="00B54D7A"/>
    <w:rsid w:val="00B62AF6"/>
    <w:rsid w:val="00B7016D"/>
    <w:rsid w:val="00B84FF1"/>
    <w:rsid w:val="00BB1688"/>
    <w:rsid w:val="00BD0CEF"/>
    <w:rsid w:val="00BE60F2"/>
    <w:rsid w:val="00BF51A6"/>
    <w:rsid w:val="00C35151"/>
    <w:rsid w:val="00C36E77"/>
    <w:rsid w:val="00C4157E"/>
    <w:rsid w:val="00C71565"/>
    <w:rsid w:val="00C7194E"/>
    <w:rsid w:val="00C71AB9"/>
    <w:rsid w:val="00C80D94"/>
    <w:rsid w:val="00C81D87"/>
    <w:rsid w:val="00C93721"/>
    <w:rsid w:val="00CA2A8C"/>
    <w:rsid w:val="00CA3A74"/>
    <w:rsid w:val="00CC59FB"/>
    <w:rsid w:val="00CD0562"/>
    <w:rsid w:val="00CE4D7B"/>
    <w:rsid w:val="00CE51BB"/>
    <w:rsid w:val="00CE7AD7"/>
    <w:rsid w:val="00CF5F9C"/>
    <w:rsid w:val="00D0396F"/>
    <w:rsid w:val="00D23A5E"/>
    <w:rsid w:val="00D2481D"/>
    <w:rsid w:val="00D81714"/>
    <w:rsid w:val="00D84629"/>
    <w:rsid w:val="00DA1334"/>
    <w:rsid w:val="00DF45F9"/>
    <w:rsid w:val="00E06CEC"/>
    <w:rsid w:val="00E50632"/>
    <w:rsid w:val="00E62CDF"/>
    <w:rsid w:val="00E94AE5"/>
    <w:rsid w:val="00EA52BF"/>
    <w:rsid w:val="00EA7ADD"/>
    <w:rsid w:val="00EB59E9"/>
    <w:rsid w:val="00EB5AA0"/>
    <w:rsid w:val="00EB7C2E"/>
    <w:rsid w:val="00ED6540"/>
    <w:rsid w:val="00EE03BB"/>
    <w:rsid w:val="00EE1184"/>
    <w:rsid w:val="00EE7253"/>
    <w:rsid w:val="00F34B5D"/>
    <w:rsid w:val="00FA4242"/>
    <w:rsid w:val="00FC543D"/>
    <w:rsid w:val="00FD60C4"/>
    <w:rsid w:val="00FF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6257"/>
    <o:shapelayout v:ext="edit">
      <o:idmap v:ext="edit" data="1"/>
    </o:shapelayout>
  </w:shapeDefaults>
  <w:decimalSymbol w:val=","/>
  <w:listSeparator w:val=";"/>
  <w14:docId w14:val="3BCD485F"/>
  <w15:docId w15:val="{130EB68E-6DC4-46E5-A94E-029DF8F6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126D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26D19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basedOn w:val="a1"/>
    <w:link w:val="a4"/>
    <w:uiPriority w:val="99"/>
    <w:rsid w:val="00126D19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6">
    <w:name w:val="Balloon Text"/>
    <w:basedOn w:val="a0"/>
    <w:link w:val="a7"/>
    <w:uiPriority w:val="99"/>
    <w:semiHidden/>
    <w:unhideWhenUsed/>
    <w:rsid w:val="00126D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126D19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1"/>
    <w:uiPriority w:val="99"/>
    <w:unhideWhenUsed/>
    <w:rsid w:val="00A26E35"/>
    <w:rPr>
      <w:color w:val="0000FF" w:themeColor="hyperlink"/>
      <w:u w:val="single"/>
    </w:rPr>
  </w:style>
  <w:style w:type="paragraph" w:styleId="a9">
    <w:name w:val="footer"/>
    <w:basedOn w:val="a0"/>
    <w:link w:val="aa"/>
    <w:uiPriority w:val="99"/>
    <w:unhideWhenUsed/>
    <w:rsid w:val="00332CF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332C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0"/>
    <w:uiPriority w:val="99"/>
    <w:unhideWhenUsed/>
    <w:rsid w:val="002B3B71"/>
    <w:pPr>
      <w:numPr>
        <w:numId w:val="2"/>
      </w:numPr>
      <w:contextualSpacing/>
    </w:pPr>
  </w:style>
  <w:style w:type="character" w:styleId="ab">
    <w:name w:val="footnote reference"/>
    <w:basedOn w:val="a1"/>
    <w:rsid w:val="002B3B71"/>
    <w:rPr>
      <w:vertAlign w:val="superscript"/>
    </w:rPr>
  </w:style>
  <w:style w:type="paragraph" w:styleId="ac">
    <w:name w:val="List Paragraph"/>
    <w:aliases w:val="Заголовок_3,Подпись рисунка,ПКФ Список,Абзац списка5,таблица,Маркер,название,Bullet List,FooterText,numbered,SL_Абзац списка,List Paragraph1,f_Абзац 1,Bullet Number,Нумерованый список,lp1,Абзац списка4,List Paragraph"/>
    <w:basedOn w:val="a0"/>
    <w:link w:val="ad"/>
    <w:uiPriority w:val="34"/>
    <w:qFormat/>
    <w:rsid w:val="00B36106"/>
    <w:pPr>
      <w:ind w:left="720"/>
      <w:contextualSpacing/>
    </w:pPr>
  </w:style>
  <w:style w:type="character" w:customStyle="1" w:styleId="ae">
    <w:name w:val="Основной текст_"/>
    <w:basedOn w:val="a1"/>
    <w:link w:val="2"/>
    <w:locked/>
    <w:rsid w:val="00C3515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">
    <w:name w:val="Основной текст2"/>
    <w:basedOn w:val="a0"/>
    <w:link w:val="ae"/>
    <w:rsid w:val="00C35151"/>
    <w:pPr>
      <w:widowControl w:val="0"/>
      <w:shd w:val="clear" w:color="auto" w:fill="FFFFFF"/>
      <w:spacing w:line="274" w:lineRule="exact"/>
      <w:jc w:val="right"/>
    </w:pPr>
    <w:rPr>
      <w:sz w:val="22"/>
      <w:szCs w:val="22"/>
      <w:lang w:eastAsia="en-US"/>
    </w:rPr>
  </w:style>
  <w:style w:type="paragraph" w:customStyle="1" w:styleId="1">
    <w:name w:val="Основной текст1"/>
    <w:basedOn w:val="a0"/>
    <w:rsid w:val="00C35151"/>
    <w:pPr>
      <w:widowControl w:val="0"/>
      <w:shd w:val="clear" w:color="auto" w:fill="FFFFFF"/>
      <w:spacing w:before="960" w:after="960" w:line="322" w:lineRule="exact"/>
    </w:pPr>
    <w:rPr>
      <w:sz w:val="27"/>
      <w:szCs w:val="27"/>
      <w:lang w:eastAsia="en-US"/>
    </w:rPr>
  </w:style>
  <w:style w:type="table" w:styleId="af">
    <w:name w:val="Table Grid"/>
    <w:basedOn w:val="a2"/>
    <w:uiPriority w:val="59"/>
    <w:rsid w:val="00C35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8">
    <w:name w:val="Font Style128"/>
    <w:rsid w:val="002F0EA5"/>
    <w:rPr>
      <w:rFonts w:ascii="Times New Roman" w:hAnsi="Times New Roman" w:cs="Times New Roman" w:hint="default"/>
      <w:color w:val="000000"/>
      <w:sz w:val="26"/>
      <w:szCs w:val="26"/>
    </w:rPr>
  </w:style>
  <w:style w:type="character" w:styleId="af0">
    <w:name w:val="annotation reference"/>
    <w:basedOn w:val="a1"/>
    <w:uiPriority w:val="99"/>
    <w:semiHidden/>
    <w:unhideWhenUsed/>
    <w:rsid w:val="002B6675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2B6675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2B66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B667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B66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2B66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0"/>
    <w:uiPriority w:val="99"/>
    <w:unhideWhenUsed/>
    <w:rsid w:val="004F604E"/>
    <w:pPr>
      <w:spacing w:before="100" w:beforeAutospacing="1" w:after="100" w:afterAutospacing="1"/>
    </w:pPr>
    <w:rPr>
      <w:rFonts w:eastAsiaTheme="minorEastAsia"/>
    </w:rPr>
  </w:style>
  <w:style w:type="character" w:customStyle="1" w:styleId="table-text">
    <w:name w:val="table-text"/>
    <w:rsid w:val="004F604E"/>
  </w:style>
  <w:style w:type="character" w:customStyle="1" w:styleId="text-bold">
    <w:name w:val="text-bold"/>
    <w:rsid w:val="004F604E"/>
  </w:style>
  <w:style w:type="paragraph" w:customStyle="1" w:styleId="Default">
    <w:name w:val="Default"/>
    <w:rsid w:val="00BD0C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7">
    <w:name w:val="Strong"/>
    <w:basedOn w:val="a1"/>
    <w:uiPriority w:val="22"/>
    <w:qFormat/>
    <w:rsid w:val="00DF45F9"/>
    <w:rPr>
      <w:b/>
      <w:bCs/>
    </w:rPr>
  </w:style>
  <w:style w:type="character" w:customStyle="1" w:styleId="ad">
    <w:name w:val="Абзац списка Знак"/>
    <w:aliases w:val="Заголовок_3 Знак,Подпись рисунка Знак,ПКФ Список Знак,Абзац списка5 Знак,таблица Знак,Маркер Знак,название Знак,Bullet List Знак,FooterText Знак,numbered Знак,SL_Абзац списка Знак,List Paragraph1 Знак,f_Абзац 1 Знак,Bullet Number Знак"/>
    <w:link w:val="ac"/>
    <w:uiPriority w:val="34"/>
    <w:qFormat/>
    <w:rsid w:val="00357B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Unresolved Mention"/>
    <w:basedOn w:val="a1"/>
    <w:uiPriority w:val="99"/>
    <w:semiHidden/>
    <w:unhideWhenUsed/>
    <w:rsid w:val="00B84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zneva_aa@interrao.r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C8F7E-C50C-4C5E-9D9D-10A1258C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 RAO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UserIREF</dc:creator>
  <cp:lastModifiedBy>Селезнева Анна Алексеевна</cp:lastModifiedBy>
  <cp:revision>11</cp:revision>
  <cp:lastPrinted>2019-10-28T11:08:00Z</cp:lastPrinted>
  <dcterms:created xsi:type="dcterms:W3CDTF">2023-04-17T09:15:00Z</dcterms:created>
  <dcterms:modified xsi:type="dcterms:W3CDTF">2024-02-27T14:19:00Z</dcterms:modified>
</cp:coreProperties>
</file>