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19" w:rsidRPr="009E2DAC" w:rsidRDefault="00E06CEC" w:rsidP="00D25788">
      <w:r w:rsidRPr="009E2DAC">
        <w:t xml:space="preserve"> </w:t>
      </w:r>
      <w:r w:rsidR="00FC4EF9" w:rsidRPr="009E2DAC">
        <w:t>«</w:t>
      </w:r>
      <w:r w:rsidR="006A149A">
        <w:t>2</w:t>
      </w:r>
      <w:r w:rsidR="00FC7CC0">
        <w:t>5</w:t>
      </w:r>
      <w:r w:rsidR="00411602">
        <w:t xml:space="preserve">» </w:t>
      </w:r>
      <w:r w:rsidR="000A70D6">
        <w:t>мая</w:t>
      </w:r>
      <w:r w:rsidR="00CE59A3" w:rsidRPr="009E2DAC">
        <w:t xml:space="preserve"> </w:t>
      </w:r>
      <w:r w:rsidR="00126D19" w:rsidRPr="009E2DAC">
        <w:t>20</w:t>
      </w:r>
      <w:r w:rsidR="00145F6A">
        <w:t>20</w:t>
      </w:r>
      <w:r w:rsidR="004F5F4E">
        <w:t xml:space="preserve">г.                </w:t>
      </w:r>
      <w:r w:rsidR="00126D19" w:rsidRPr="009E2DAC">
        <w:t xml:space="preserve">                                </w:t>
      </w:r>
      <w:r w:rsidR="00A26E35" w:rsidRPr="009E2DAC">
        <w:t xml:space="preserve">                    </w:t>
      </w:r>
      <w:r w:rsidR="00CA3A74" w:rsidRPr="009E2DAC">
        <w:t xml:space="preserve">                    </w:t>
      </w:r>
      <w:r w:rsidR="00A26E35" w:rsidRPr="009E2DAC">
        <w:t xml:space="preserve">    </w:t>
      </w:r>
      <w:r w:rsidR="00FD60C4" w:rsidRPr="009E2DAC">
        <w:t xml:space="preserve">         </w:t>
      </w:r>
      <w:r w:rsidR="00A26E35" w:rsidRPr="009E2DAC">
        <w:t>№</w:t>
      </w:r>
      <w:r w:rsidR="00F100E9">
        <w:t>1</w:t>
      </w:r>
      <w:r w:rsidR="000A70D6">
        <w:t>72</w:t>
      </w:r>
      <w:r w:rsidR="00082646">
        <w:t>708</w:t>
      </w:r>
      <w:r w:rsidR="00B70D91">
        <w:t>-</w:t>
      </w:r>
      <w:r w:rsidR="006A149A">
        <w:t>3</w:t>
      </w:r>
    </w:p>
    <w:p w:rsidR="00E62CDF" w:rsidRPr="009E2DAC" w:rsidRDefault="00E62CDF" w:rsidP="00D25788">
      <w:pPr>
        <w:jc w:val="center"/>
        <w:rPr>
          <w:b/>
        </w:rPr>
      </w:pPr>
    </w:p>
    <w:p w:rsidR="005F2017" w:rsidRPr="009E2DAC" w:rsidRDefault="005F2017" w:rsidP="00D25788">
      <w:pPr>
        <w:jc w:val="center"/>
        <w:rPr>
          <w:b/>
        </w:rPr>
      </w:pPr>
      <w:r w:rsidRPr="009E2DAC">
        <w:rPr>
          <w:b/>
        </w:rPr>
        <w:t>УВЕДОМЛЕНИЕ</w:t>
      </w:r>
    </w:p>
    <w:p w:rsidR="00FD60C4" w:rsidRPr="009E2DAC" w:rsidRDefault="00FD60C4" w:rsidP="00D25788">
      <w:pPr>
        <w:widowControl w:val="0"/>
        <w:autoSpaceDE w:val="0"/>
        <w:autoSpaceDN w:val="0"/>
        <w:adjustRightInd w:val="0"/>
        <w:jc w:val="center"/>
      </w:pPr>
      <w:r w:rsidRPr="009E2DAC">
        <w:t xml:space="preserve">о </w:t>
      </w:r>
      <w:r w:rsidR="00C35151" w:rsidRPr="009E2DAC">
        <w:t>разъяснении положений</w:t>
      </w:r>
      <w:r w:rsidRPr="009E2DAC">
        <w:t xml:space="preserve"> </w:t>
      </w:r>
      <w:r w:rsidR="001C4D98" w:rsidRPr="009E2DAC">
        <w:t>Закупочной документации</w:t>
      </w:r>
    </w:p>
    <w:p w:rsidR="00755C34" w:rsidRDefault="00DE1655" w:rsidP="00DE1655">
      <w:pPr>
        <w:pStyle w:val="a"/>
        <w:numPr>
          <w:ilvl w:val="0"/>
          <w:numId w:val="0"/>
        </w:numPr>
        <w:tabs>
          <w:tab w:val="left" w:pos="1134"/>
        </w:tabs>
        <w:ind w:left="360" w:hanging="360"/>
        <w:jc w:val="both"/>
      </w:pPr>
      <w:r w:rsidRPr="009E2DAC">
        <w:rPr>
          <w:bCs/>
        </w:rPr>
        <w:tab/>
      </w:r>
      <w:r w:rsidRPr="009E2DAC">
        <w:rPr>
          <w:bCs/>
        </w:rPr>
        <w:tab/>
      </w:r>
      <w:r w:rsidR="00643770" w:rsidRPr="009E2DAC">
        <w:rPr>
          <w:bCs/>
        </w:rPr>
        <w:t>В целях удовлетворения нужд</w:t>
      </w:r>
      <w:r w:rsidR="00C35151" w:rsidRPr="009E2DAC">
        <w:rPr>
          <w:bCs/>
        </w:rPr>
        <w:t xml:space="preserve"> </w:t>
      </w:r>
      <w:r w:rsidR="00643770" w:rsidRPr="009E2DAC">
        <w:rPr>
          <w:bCs/>
        </w:rPr>
        <w:t xml:space="preserve">Заказчика </w:t>
      </w:r>
      <w:r w:rsidR="00082646" w:rsidRPr="00082646">
        <w:rPr>
          <w:bCs/>
          <w:color w:val="000000"/>
        </w:rPr>
        <w:t>АО «</w:t>
      </w:r>
      <w:proofErr w:type="spellStart"/>
      <w:r w:rsidR="00082646" w:rsidRPr="00082646">
        <w:rPr>
          <w:bCs/>
          <w:color w:val="000000"/>
        </w:rPr>
        <w:t>Мосэнергосбыт</w:t>
      </w:r>
      <w:proofErr w:type="spellEnd"/>
      <w:r w:rsidR="00082646" w:rsidRPr="00082646">
        <w:rPr>
          <w:bCs/>
          <w:color w:val="000000"/>
        </w:rPr>
        <w:t>»</w:t>
      </w:r>
      <w:r w:rsidR="00F67080" w:rsidRPr="00314034">
        <w:rPr>
          <w:bCs/>
        </w:rPr>
        <w:t xml:space="preserve"> </w:t>
      </w:r>
      <w:r w:rsidR="00643770" w:rsidRPr="00314034">
        <w:rPr>
          <w:bCs/>
        </w:rPr>
        <w:t>(далее – Заказчик)</w:t>
      </w:r>
      <w:r w:rsidR="00F67080" w:rsidRPr="00314034">
        <w:t xml:space="preserve">, </w:t>
      </w:r>
      <w:r w:rsidR="00643770" w:rsidRPr="00314034">
        <w:rPr>
          <w:bCs/>
        </w:rPr>
        <w:t xml:space="preserve">Организатор закупки </w:t>
      </w:r>
      <w:r w:rsidR="0009031B" w:rsidRPr="00314034">
        <w:rPr>
          <w:bCs/>
        </w:rPr>
        <w:t>―</w:t>
      </w:r>
      <w:r w:rsidR="00643770" w:rsidRPr="00314034">
        <w:rPr>
          <w:bCs/>
        </w:rPr>
        <w:t xml:space="preserve"> ООО «И</w:t>
      </w:r>
      <w:r w:rsidR="001C4D98" w:rsidRPr="00314034">
        <w:rPr>
          <w:bCs/>
        </w:rPr>
        <w:t>нтер</w:t>
      </w:r>
      <w:r w:rsidR="00643770" w:rsidRPr="00314034">
        <w:rPr>
          <w:bCs/>
        </w:rPr>
        <w:t xml:space="preserve"> РАО </w:t>
      </w:r>
      <w:r w:rsidR="000F30CA" w:rsidRPr="00314034">
        <w:rPr>
          <w:bCs/>
        </w:rPr>
        <w:t>― Центр управления закупками</w:t>
      </w:r>
      <w:r w:rsidR="00643770" w:rsidRPr="00314034">
        <w:rPr>
          <w:bCs/>
        </w:rPr>
        <w:t>» (</w:t>
      </w:r>
      <w:smartTag w:uri="urn:schemas-microsoft-com:office:smarttags" w:element="metricconverter">
        <w:smartTagPr>
          <w:attr w:name="ProductID" w:val="119435, г"/>
        </w:smartTagPr>
        <w:r w:rsidR="00643770" w:rsidRPr="00314034">
          <w:rPr>
            <w:bCs/>
          </w:rPr>
          <w:t xml:space="preserve">119435, </w:t>
        </w:r>
        <w:r w:rsidR="00643770" w:rsidRPr="00314034">
          <w:rPr>
            <w:rFonts w:hint="eastAsia"/>
            <w:bCs/>
          </w:rPr>
          <w:t>г</w:t>
        </w:r>
      </w:smartTag>
      <w:r w:rsidR="00643770" w:rsidRPr="00314034">
        <w:rPr>
          <w:bCs/>
        </w:rPr>
        <w:t xml:space="preserve">. </w:t>
      </w:r>
      <w:r w:rsidR="00643770" w:rsidRPr="00314034">
        <w:rPr>
          <w:rFonts w:hint="eastAsia"/>
          <w:bCs/>
        </w:rPr>
        <w:t>Москва</w:t>
      </w:r>
      <w:r w:rsidR="00643770" w:rsidRPr="00314034">
        <w:rPr>
          <w:bCs/>
        </w:rPr>
        <w:t xml:space="preserve">, </w:t>
      </w:r>
      <w:r w:rsidR="00643770" w:rsidRPr="00314034">
        <w:rPr>
          <w:rFonts w:hint="eastAsia"/>
          <w:bCs/>
        </w:rPr>
        <w:t>ул</w:t>
      </w:r>
      <w:r w:rsidR="00643770" w:rsidRPr="00314034">
        <w:rPr>
          <w:bCs/>
        </w:rPr>
        <w:t xml:space="preserve">. </w:t>
      </w:r>
      <w:r w:rsidR="00643770" w:rsidRPr="00314034">
        <w:rPr>
          <w:rFonts w:hint="eastAsia"/>
          <w:bCs/>
        </w:rPr>
        <w:t>Б</w:t>
      </w:r>
      <w:r w:rsidR="00643770" w:rsidRPr="00314034">
        <w:rPr>
          <w:bCs/>
        </w:rPr>
        <w:t xml:space="preserve">. </w:t>
      </w:r>
      <w:proofErr w:type="spellStart"/>
      <w:r w:rsidR="00643770" w:rsidRPr="00314034">
        <w:rPr>
          <w:rFonts w:hint="eastAsia"/>
          <w:bCs/>
        </w:rPr>
        <w:t>Пироговская</w:t>
      </w:r>
      <w:proofErr w:type="spellEnd"/>
      <w:r w:rsidR="00643770" w:rsidRPr="00314034">
        <w:rPr>
          <w:bCs/>
        </w:rPr>
        <w:t xml:space="preserve">, </w:t>
      </w:r>
      <w:r w:rsidR="00643770" w:rsidRPr="00314034">
        <w:rPr>
          <w:rFonts w:hint="eastAsia"/>
          <w:bCs/>
        </w:rPr>
        <w:t>д</w:t>
      </w:r>
      <w:r w:rsidR="00643770" w:rsidRPr="00314034">
        <w:rPr>
          <w:bCs/>
        </w:rPr>
        <w:t>.</w:t>
      </w:r>
      <w:r w:rsidR="0009031B" w:rsidRPr="00314034">
        <w:rPr>
          <w:bCs/>
        </w:rPr>
        <w:t xml:space="preserve"> </w:t>
      </w:r>
      <w:r w:rsidR="00643770" w:rsidRPr="00314034">
        <w:rPr>
          <w:bCs/>
        </w:rPr>
        <w:t xml:space="preserve">27, </w:t>
      </w:r>
      <w:r w:rsidR="000F30CA" w:rsidRPr="00314034">
        <w:rPr>
          <w:bCs/>
        </w:rPr>
        <w:t>стр. 3</w:t>
      </w:r>
      <w:r w:rsidR="00643770" w:rsidRPr="00314034">
        <w:rPr>
          <w:bCs/>
        </w:rPr>
        <w:t>)</w:t>
      </w:r>
      <w:r w:rsidR="00FD60C4" w:rsidRPr="00314034">
        <w:t xml:space="preserve">, </w:t>
      </w:r>
      <w:r w:rsidR="00F52483" w:rsidRPr="00314034">
        <w:t xml:space="preserve">на </w:t>
      </w:r>
      <w:r w:rsidR="00F52483" w:rsidRPr="00314034">
        <w:rPr>
          <w:bCs/>
        </w:rPr>
        <w:t xml:space="preserve">основании Закупочной документации </w:t>
      </w:r>
      <w:r w:rsidR="004C2BB9" w:rsidRPr="00314034">
        <w:t xml:space="preserve">по </w:t>
      </w:r>
      <w:r w:rsidR="00663D33">
        <w:t>запросу предложений</w:t>
      </w:r>
      <w:r w:rsidR="004C2BB9" w:rsidRPr="00314034">
        <w:t xml:space="preserve"> в электронной форме на право заключения договора на </w:t>
      </w:r>
      <w:r w:rsidR="000A70D6" w:rsidRPr="000A70D6">
        <w:rPr>
          <w:bCs/>
          <w:color w:val="000000"/>
        </w:rPr>
        <w:t xml:space="preserve">оказание услуг по </w:t>
      </w:r>
      <w:r w:rsidR="00082646">
        <w:rPr>
          <w:bCs/>
          <w:color w:val="000000"/>
        </w:rPr>
        <w:t>приобретению</w:t>
      </w:r>
      <w:r w:rsidR="00082646" w:rsidRPr="00082646">
        <w:rPr>
          <w:bCs/>
          <w:color w:val="000000"/>
        </w:rPr>
        <w:t xml:space="preserve"> систем вентиляции и кондиционирования, установка, техническое и сервисное обслуживание в отделениях г. Москвы и МО для нужд АО «</w:t>
      </w:r>
      <w:proofErr w:type="spellStart"/>
      <w:r w:rsidR="00082646" w:rsidRPr="00082646">
        <w:rPr>
          <w:bCs/>
          <w:color w:val="000000"/>
        </w:rPr>
        <w:t>Мосэнергосбыт</w:t>
      </w:r>
      <w:proofErr w:type="spellEnd"/>
      <w:r w:rsidR="00082646" w:rsidRPr="00082646">
        <w:rPr>
          <w:bCs/>
          <w:color w:val="000000"/>
        </w:rPr>
        <w:t>»</w:t>
      </w:r>
      <w:r w:rsidR="00F667FD" w:rsidRPr="00314034">
        <w:t>,</w:t>
      </w:r>
      <w:r w:rsidR="00F667FD">
        <w:t xml:space="preserve"> </w:t>
      </w:r>
      <w:r w:rsidR="00FD60C4" w:rsidRPr="009E2DAC">
        <w:t xml:space="preserve">настоящим сообщает </w:t>
      </w:r>
      <w:r w:rsidR="005E3D3F" w:rsidRPr="009E2DAC">
        <w:t xml:space="preserve">о </w:t>
      </w:r>
      <w:r w:rsidR="00C35151" w:rsidRPr="009E2DAC">
        <w:t>разъяснении положений</w:t>
      </w:r>
      <w:r w:rsidR="005E3D3F" w:rsidRPr="009E2DAC">
        <w:t xml:space="preserve"> </w:t>
      </w:r>
      <w:r w:rsidR="001C4D98" w:rsidRPr="009E2DAC">
        <w:t>Закупочной</w:t>
      </w:r>
      <w:r w:rsidR="000F30CA" w:rsidRPr="009E2DAC">
        <w:t xml:space="preserve"> документ</w:t>
      </w:r>
      <w:r w:rsidR="00C35151" w:rsidRPr="009E2DAC">
        <w:t>ации в связи с поступившими вопросами от потенциального Участника</w:t>
      </w:r>
      <w:r w:rsidR="00D0396F" w:rsidRPr="009E2DAC">
        <w:t xml:space="preserve">. </w:t>
      </w:r>
    </w:p>
    <w:p w:rsidR="00C13181" w:rsidRPr="009E2DAC" w:rsidRDefault="00C13181" w:rsidP="00DE1655">
      <w:pPr>
        <w:pStyle w:val="a"/>
        <w:numPr>
          <w:ilvl w:val="0"/>
          <w:numId w:val="0"/>
        </w:numPr>
        <w:tabs>
          <w:tab w:val="left" w:pos="1134"/>
        </w:tabs>
        <w:ind w:left="360" w:hanging="360"/>
        <w:jc w:val="both"/>
      </w:pPr>
    </w:p>
    <w:tbl>
      <w:tblPr>
        <w:tblStyle w:val="af"/>
        <w:tblW w:w="10281" w:type="dxa"/>
        <w:tblLook w:val="04A0" w:firstRow="1" w:lastRow="0" w:firstColumn="1" w:lastColumn="0" w:noHBand="0" w:noVBand="1"/>
      </w:tblPr>
      <w:tblGrid>
        <w:gridCol w:w="560"/>
        <w:gridCol w:w="4935"/>
        <w:gridCol w:w="4786"/>
      </w:tblGrid>
      <w:tr w:rsidR="009E2DAC" w:rsidRPr="009E2DAC" w:rsidTr="006A149A">
        <w:tc>
          <w:tcPr>
            <w:tcW w:w="560" w:type="dxa"/>
            <w:tcBorders>
              <w:top w:val="single" w:sz="4" w:space="0" w:color="auto"/>
              <w:left w:val="single" w:sz="4" w:space="0" w:color="auto"/>
              <w:bottom w:val="single" w:sz="4" w:space="0" w:color="auto"/>
              <w:right w:val="single" w:sz="4" w:space="0" w:color="auto"/>
            </w:tcBorders>
            <w:vAlign w:val="center"/>
            <w:hideMark/>
          </w:tcPr>
          <w:p w:rsidR="00C35151" w:rsidRPr="009E2DAC" w:rsidRDefault="00C35151" w:rsidP="00D25788">
            <w:pPr>
              <w:jc w:val="center"/>
              <w:outlineLvl w:val="0"/>
              <w:rPr>
                <w:b/>
                <w:lang w:eastAsia="en-US"/>
              </w:rPr>
            </w:pPr>
            <w:r w:rsidRPr="009E2DAC">
              <w:rPr>
                <w:b/>
                <w:lang w:eastAsia="en-US"/>
              </w:rPr>
              <w:t>№ п/п</w:t>
            </w:r>
          </w:p>
        </w:tc>
        <w:tc>
          <w:tcPr>
            <w:tcW w:w="4935" w:type="dxa"/>
            <w:tcBorders>
              <w:top w:val="single" w:sz="4" w:space="0" w:color="auto"/>
              <w:left w:val="single" w:sz="4" w:space="0" w:color="auto"/>
              <w:bottom w:val="single" w:sz="4" w:space="0" w:color="auto"/>
              <w:right w:val="single" w:sz="4" w:space="0" w:color="auto"/>
            </w:tcBorders>
            <w:vAlign w:val="center"/>
            <w:hideMark/>
          </w:tcPr>
          <w:p w:rsidR="00C35151" w:rsidRPr="009E2DAC" w:rsidRDefault="00C35151" w:rsidP="00D25788">
            <w:pPr>
              <w:jc w:val="center"/>
              <w:outlineLvl w:val="0"/>
              <w:rPr>
                <w:b/>
                <w:lang w:eastAsia="en-US"/>
              </w:rPr>
            </w:pPr>
            <w:r w:rsidRPr="009E2DAC">
              <w:rPr>
                <w:b/>
                <w:lang w:eastAsia="en-US"/>
              </w:rPr>
              <w:t>Поступивший вопрос</w:t>
            </w:r>
          </w:p>
        </w:tc>
        <w:tc>
          <w:tcPr>
            <w:tcW w:w="4786" w:type="dxa"/>
            <w:tcBorders>
              <w:top w:val="single" w:sz="4" w:space="0" w:color="auto"/>
              <w:left w:val="single" w:sz="4" w:space="0" w:color="auto"/>
              <w:bottom w:val="single" w:sz="4" w:space="0" w:color="auto"/>
              <w:right w:val="single" w:sz="4" w:space="0" w:color="auto"/>
            </w:tcBorders>
            <w:vAlign w:val="center"/>
            <w:hideMark/>
          </w:tcPr>
          <w:p w:rsidR="00C35151" w:rsidRPr="009E2DAC" w:rsidRDefault="00C35151" w:rsidP="00D25788">
            <w:pPr>
              <w:jc w:val="center"/>
              <w:outlineLvl w:val="0"/>
              <w:rPr>
                <w:b/>
                <w:lang w:eastAsia="en-US"/>
              </w:rPr>
            </w:pPr>
            <w:r w:rsidRPr="009E2DAC">
              <w:rPr>
                <w:b/>
                <w:lang w:eastAsia="en-US"/>
              </w:rPr>
              <w:t>Ответ Организатора</w:t>
            </w:r>
          </w:p>
        </w:tc>
      </w:tr>
      <w:tr w:rsidR="00B1010B" w:rsidRPr="009E2DAC" w:rsidTr="006A149A">
        <w:tc>
          <w:tcPr>
            <w:tcW w:w="560" w:type="dxa"/>
            <w:tcBorders>
              <w:top w:val="single" w:sz="4" w:space="0" w:color="auto"/>
              <w:left w:val="single" w:sz="4" w:space="0" w:color="auto"/>
              <w:bottom w:val="single" w:sz="4" w:space="0" w:color="auto"/>
              <w:right w:val="single" w:sz="4" w:space="0" w:color="auto"/>
            </w:tcBorders>
            <w:vAlign w:val="center"/>
          </w:tcPr>
          <w:p w:rsidR="00B1010B" w:rsidRPr="009E2DAC" w:rsidRDefault="00314B09" w:rsidP="00D25788">
            <w:pPr>
              <w:jc w:val="center"/>
              <w:outlineLvl w:val="0"/>
              <w:rPr>
                <w:b/>
                <w:lang w:eastAsia="en-US"/>
              </w:rPr>
            </w:pPr>
            <w:r>
              <w:rPr>
                <w:b/>
                <w:lang w:eastAsia="en-US"/>
              </w:rPr>
              <w:t>1</w:t>
            </w:r>
            <w:r w:rsidR="00145F6A">
              <w:rPr>
                <w:b/>
                <w:lang w:eastAsia="en-US"/>
              </w:rPr>
              <w:t>.</w:t>
            </w:r>
          </w:p>
        </w:tc>
        <w:tc>
          <w:tcPr>
            <w:tcW w:w="4935" w:type="dxa"/>
            <w:tcBorders>
              <w:top w:val="single" w:sz="4" w:space="0" w:color="auto"/>
              <w:left w:val="single" w:sz="4" w:space="0" w:color="auto"/>
              <w:bottom w:val="single" w:sz="4" w:space="0" w:color="auto"/>
              <w:right w:val="single" w:sz="4" w:space="0" w:color="auto"/>
            </w:tcBorders>
          </w:tcPr>
          <w:p w:rsidR="006A149A" w:rsidRDefault="006A149A" w:rsidP="006A149A">
            <w:r>
              <w:t>Просим предоставить разъяснения в части требования к лицензии МЧС.</w:t>
            </w:r>
          </w:p>
          <w:p w:rsidR="006A149A" w:rsidRDefault="006A149A" w:rsidP="006A149A">
            <w:r>
              <w:t>Будет ли закрывать требования лицензия МЧС, полученная в 2013, где прописаны старые наименования видов деятельности?</w:t>
            </w:r>
          </w:p>
          <w:p w:rsidR="006A149A" w:rsidRDefault="006A149A" w:rsidP="006A149A">
            <w:r>
              <w:t>В соответствии с частью 1 статьи 18 Федерального закона N 99-ФЗ,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(за исключением деятельности по перевозкам грузов, пассажиров или иных лиц), перечня выполняемых работ, оказываемых услуг, 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6A149A" w:rsidRDefault="006A149A" w:rsidP="006A149A">
            <w:r>
              <w:t xml:space="preserve">Постановлением Правительства РФ от 06.10.2017 N 1219 не установлена обязанность лицензиатов вносить изменения </w:t>
            </w:r>
            <w:r>
              <w:lastRenderedPageBreak/>
              <w:t>в наименования видов деятельности в имеющиеся лицензии, т.е.  в лицензии, выданные до вступления этого законодательного акта в силу.</w:t>
            </w:r>
          </w:p>
          <w:p w:rsidR="00B1010B" w:rsidRPr="00031789" w:rsidRDefault="006A149A" w:rsidP="006A149A">
            <w:pPr>
              <w:jc w:val="both"/>
              <w:outlineLvl w:val="0"/>
              <w:rPr>
                <w:b/>
                <w:sz w:val="22"/>
                <w:szCs w:val="22"/>
                <w:lang w:eastAsia="en-US"/>
              </w:rPr>
            </w:pPr>
            <w:r>
              <w:t>На основании вышеизложенного, просим уточнить, будет ли принята и засчитана наша лицензия МЧС?</w:t>
            </w:r>
          </w:p>
        </w:tc>
        <w:tc>
          <w:tcPr>
            <w:tcW w:w="4786" w:type="dxa"/>
            <w:tcBorders>
              <w:top w:val="single" w:sz="4" w:space="0" w:color="auto"/>
              <w:left w:val="single" w:sz="4" w:space="0" w:color="auto"/>
              <w:bottom w:val="single" w:sz="4" w:space="0" w:color="auto"/>
              <w:right w:val="single" w:sz="4" w:space="0" w:color="auto"/>
            </w:tcBorders>
          </w:tcPr>
          <w:p w:rsidR="00F100E9" w:rsidRPr="0051066C" w:rsidRDefault="00FC7CC0" w:rsidP="006A149A">
            <w:pPr>
              <w:jc w:val="both"/>
              <w:rPr>
                <w:lang w:eastAsia="en-US"/>
              </w:rPr>
            </w:pPr>
            <w:r w:rsidRPr="00FC7CC0">
              <w:rPr>
                <w:lang w:eastAsia="en-US"/>
              </w:rPr>
              <w:lastRenderedPageBreak/>
              <w:t>в Вашем случае переоформление лицензии МЧС России на деятельность по монтажу, техническому обслуживанию и ремонту средств обеспечения пожарной безопасности зданий и сооружений не требуется.</w:t>
            </w:r>
            <w:bookmarkStart w:id="0" w:name="_GoBack"/>
            <w:bookmarkEnd w:id="0"/>
          </w:p>
        </w:tc>
      </w:tr>
    </w:tbl>
    <w:p w:rsidR="00427A58" w:rsidRPr="001B5A68" w:rsidRDefault="00427A58" w:rsidP="002B3B71">
      <w:pPr>
        <w:autoSpaceDE w:val="0"/>
        <w:autoSpaceDN w:val="0"/>
        <w:jc w:val="both"/>
        <w:outlineLvl w:val="0"/>
        <w:rPr>
          <w:rFonts w:eastAsia="Calibri"/>
          <w:lang w:eastAsia="en-US"/>
        </w:rPr>
      </w:pPr>
    </w:p>
    <w:p w:rsidR="00D25788" w:rsidRDefault="00D25788" w:rsidP="002B3B71">
      <w:pPr>
        <w:autoSpaceDE w:val="0"/>
        <w:autoSpaceDN w:val="0"/>
        <w:jc w:val="both"/>
        <w:outlineLvl w:val="0"/>
        <w:rPr>
          <w:rFonts w:eastAsia="Calibri"/>
          <w:lang w:eastAsia="en-US"/>
        </w:rPr>
      </w:pPr>
    </w:p>
    <w:p w:rsidR="009E2DAC" w:rsidRDefault="009E2DAC" w:rsidP="002B3B71">
      <w:pPr>
        <w:autoSpaceDE w:val="0"/>
        <w:autoSpaceDN w:val="0"/>
        <w:jc w:val="both"/>
        <w:outlineLvl w:val="0"/>
        <w:rPr>
          <w:rFonts w:eastAsia="Calibri"/>
          <w:lang w:eastAsia="en-US"/>
        </w:rPr>
      </w:pPr>
    </w:p>
    <w:p w:rsidR="009E2DAC" w:rsidRDefault="009E2DAC" w:rsidP="002B3B71">
      <w:pPr>
        <w:autoSpaceDE w:val="0"/>
        <w:autoSpaceDN w:val="0"/>
        <w:jc w:val="both"/>
        <w:outlineLvl w:val="0"/>
        <w:rPr>
          <w:rFonts w:eastAsia="Calibri"/>
          <w:lang w:eastAsia="en-US"/>
        </w:rPr>
      </w:pPr>
    </w:p>
    <w:p w:rsidR="00145F6A" w:rsidRDefault="00145F6A" w:rsidP="002B3B71">
      <w:pPr>
        <w:autoSpaceDE w:val="0"/>
        <w:autoSpaceDN w:val="0"/>
        <w:jc w:val="both"/>
        <w:outlineLvl w:val="0"/>
        <w:rPr>
          <w:rFonts w:eastAsia="Calibri"/>
          <w:lang w:eastAsia="en-US"/>
        </w:rPr>
      </w:pPr>
    </w:p>
    <w:p w:rsidR="00145F6A" w:rsidRDefault="00145F6A" w:rsidP="002B3B71">
      <w:pPr>
        <w:autoSpaceDE w:val="0"/>
        <w:autoSpaceDN w:val="0"/>
        <w:jc w:val="both"/>
        <w:outlineLvl w:val="0"/>
        <w:rPr>
          <w:rFonts w:eastAsia="Calibri"/>
          <w:lang w:eastAsia="en-US"/>
        </w:rPr>
      </w:pPr>
    </w:p>
    <w:p w:rsidR="00145F6A" w:rsidRDefault="00145F6A" w:rsidP="002B3B71">
      <w:pPr>
        <w:autoSpaceDE w:val="0"/>
        <w:autoSpaceDN w:val="0"/>
        <w:jc w:val="both"/>
        <w:outlineLvl w:val="0"/>
        <w:rPr>
          <w:rFonts w:eastAsia="Calibri"/>
          <w:lang w:eastAsia="en-US"/>
        </w:rPr>
      </w:pPr>
    </w:p>
    <w:p w:rsidR="00145F6A" w:rsidRDefault="00145F6A" w:rsidP="002B3B71">
      <w:pPr>
        <w:autoSpaceDE w:val="0"/>
        <w:autoSpaceDN w:val="0"/>
        <w:jc w:val="both"/>
        <w:outlineLvl w:val="0"/>
        <w:rPr>
          <w:rFonts w:eastAsia="Calibri"/>
          <w:lang w:eastAsia="en-US"/>
        </w:rPr>
      </w:pPr>
    </w:p>
    <w:p w:rsidR="00145F6A" w:rsidRDefault="00145F6A" w:rsidP="002B3B71">
      <w:pPr>
        <w:autoSpaceDE w:val="0"/>
        <w:autoSpaceDN w:val="0"/>
        <w:jc w:val="both"/>
        <w:outlineLvl w:val="0"/>
        <w:rPr>
          <w:rFonts w:eastAsia="Calibri"/>
          <w:lang w:eastAsia="en-US"/>
        </w:rPr>
      </w:pPr>
    </w:p>
    <w:p w:rsidR="00145F6A" w:rsidRDefault="00145F6A" w:rsidP="002B3B71">
      <w:pPr>
        <w:autoSpaceDE w:val="0"/>
        <w:autoSpaceDN w:val="0"/>
        <w:jc w:val="both"/>
        <w:outlineLvl w:val="0"/>
        <w:rPr>
          <w:rFonts w:eastAsia="Calibri"/>
          <w:lang w:eastAsia="en-US"/>
        </w:rPr>
      </w:pPr>
    </w:p>
    <w:p w:rsidR="00145F6A" w:rsidRPr="009E2DAC" w:rsidRDefault="00145F6A" w:rsidP="002B3B71">
      <w:pPr>
        <w:autoSpaceDE w:val="0"/>
        <w:autoSpaceDN w:val="0"/>
        <w:jc w:val="both"/>
        <w:outlineLvl w:val="0"/>
        <w:rPr>
          <w:rFonts w:eastAsia="Calibri"/>
          <w:lang w:eastAsia="en-US"/>
        </w:rPr>
      </w:pPr>
    </w:p>
    <w:p w:rsidR="002B3B71" w:rsidRPr="009E2DAC" w:rsidRDefault="008F6410" w:rsidP="002B3B71">
      <w:pPr>
        <w:autoSpaceDE w:val="0"/>
        <w:autoSpaceDN w:val="0"/>
        <w:jc w:val="both"/>
        <w:outlineLvl w:val="0"/>
      </w:pPr>
      <w:r w:rsidRPr="009E2DAC">
        <w:rPr>
          <w:rFonts w:eastAsia="Calibri"/>
          <w:lang w:eastAsia="en-US"/>
        </w:rPr>
        <w:t>Секретарь</w:t>
      </w:r>
      <w:r w:rsidR="00CE4D7B" w:rsidRPr="009E2DAC">
        <w:rPr>
          <w:rFonts w:eastAsia="Calibri"/>
          <w:lang w:eastAsia="en-US"/>
        </w:rPr>
        <w:t xml:space="preserve"> </w:t>
      </w:r>
      <w:r w:rsidR="001C4D98" w:rsidRPr="009E2DAC">
        <w:rPr>
          <w:rFonts w:eastAsia="Calibri"/>
          <w:lang w:eastAsia="en-US"/>
        </w:rPr>
        <w:t>Закупочной</w:t>
      </w:r>
      <w:r w:rsidR="00A26E4A" w:rsidRPr="009E2DAC">
        <w:rPr>
          <w:rFonts w:eastAsia="Calibri"/>
          <w:lang w:eastAsia="en-US"/>
        </w:rPr>
        <w:t xml:space="preserve"> комиссии</w:t>
      </w:r>
      <w:r w:rsidR="00755C34" w:rsidRPr="009E2DAC">
        <w:rPr>
          <w:rFonts w:eastAsia="Calibri"/>
          <w:lang w:eastAsia="en-US"/>
        </w:rPr>
        <w:tab/>
      </w:r>
      <w:r w:rsidR="00755C34" w:rsidRPr="009E2DAC">
        <w:rPr>
          <w:rFonts w:eastAsia="Calibri"/>
          <w:lang w:eastAsia="en-US"/>
        </w:rPr>
        <w:tab/>
      </w:r>
      <w:r w:rsidR="00755C34" w:rsidRPr="009E2DAC">
        <w:rPr>
          <w:rFonts w:eastAsia="Calibri"/>
          <w:lang w:eastAsia="en-US"/>
        </w:rPr>
        <w:tab/>
      </w:r>
      <w:r w:rsidR="00EE1184" w:rsidRPr="009E2DAC">
        <w:tab/>
      </w:r>
      <w:r w:rsidR="001C4D98" w:rsidRPr="009E2DAC">
        <w:tab/>
      </w:r>
      <w:r w:rsidR="001C4D98" w:rsidRPr="009E2DAC">
        <w:tab/>
        <w:t xml:space="preserve"> </w:t>
      </w:r>
      <w:r w:rsidR="00EE1184" w:rsidRPr="009E2DAC">
        <w:tab/>
      </w:r>
      <w:r w:rsidR="00427A58" w:rsidRPr="009E2DAC">
        <w:t xml:space="preserve">              </w:t>
      </w:r>
      <w:r w:rsidRPr="009E2DAC">
        <w:t>Ларина Ю.С.</w:t>
      </w:r>
    </w:p>
    <w:p w:rsidR="001B1E94" w:rsidRPr="009E2DAC" w:rsidRDefault="001B1E94" w:rsidP="00EE1184">
      <w:pPr>
        <w:autoSpaceDE w:val="0"/>
        <w:autoSpaceDN w:val="0"/>
        <w:jc w:val="both"/>
        <w:outlineLvl w:val="0"/>
      </w:pPr>
    </w:p>
    <w:p w:rsidR="00F67080" w:rsidRPr="009E2DAC" w:rsidRDefault="00F67080" w:rsidP="00EE1184">
      <w:pPr>
        <w:autoSpaceDE w:val="0"/>
        <w:autoSpaceDN w:val="0"/>
        <w:jc w:val="both"/>
        <w:outlineLvl w:val="0"/>
        <w:rPr>
          <w:sz w:val="16"/>
          <w:szCs w:val="16"/>
        </w:rPr>
      </w:pPr>
    </w:p>
    <w:p w:rsidR="00747005" w:rsidRPr="009E2DAC" w:rsidRDefault="00747005" w:rsidP="00EE1184">
      <w:pPr>
        <w:autoSpaceDE w:val="0"/>
        <w:autoSpaceDN w:val="0"/>
        <w:jc w:val="both"/>
        <w:outlineLvl w:val="0"/>
        <w:rPr>
          <w:sz w:val="16"/>
          <w:szCs w:val="16"/>
        </w:rPr>
      </w:pPr>
    </w:p>
    <w:p w:rsidR="00595CEE" w:rsidRPr="009E2DAC" w:rsidRDefault="00595CEE" w:rsidP="00EE1184">
      <w:pPr>
        <w:autoSpaceDE w:val="0"/>
        <w:autoSpaceDN w:val="0"/>
        <w:jc w:val="both"/>
        <w:outlineLvl w:val="0"/>
        <w:rPr>
          <w:sz w:val="16"/>
          <w:szCs w:val="16"/>
        </w:rPr>
      </w:pPr>
    </w:p>
    <w:p w:rsidR="009B6D63" w:rsidRDefault="009B6D63" w:rsidP="00EE1184">
      <w:pPr>
        <w:autoSpaceDE w:val="0"/>
        <w:autoSpaceDN w:val="0"/>
        <w:jc w:val="both"/>
        <w:outlineLvl w:val="0"/>
        <w:rPr>
          <w:sz w:val="16"/>
          <w:szCs w:val="16"/>
        </w:rPr>
      </w:pPr>
    </w:p>
    <w:p w:rsidR="009B6D63" w:rsidRDefault="009B6D63" w:rsidP="00EE1184">
      <w:pPr>
        <w:autoSpaceDE w:val="0"/>
        <w:autoSpaceDN w:val="0"/>
        <w:jc w:val="both"/>
        <w:outlineLvl w:val="0"/>
        <w:rPr>
          <w:sz w:val="16"/>
          <w:szCs w:val="16"/>
        </w:rPr>
      </w:pPr>
    </w:p>
    <w:p w:rsidR="009B6D63" w:rsidRDefault="009B6D63" w:rsidP="00EE1184">
      <w:pPr>
        <w:autoSpaceDE w:val="0"/>
        <w:autoSpaceDN w:val="0"/>
        <w:jc w:val="both"/>
        <w:outlineLvl w:val="0"/>
        <w:rPr>
          <w:sz w:val="16"/>
          <w:szCs w:val="16"/>
        </w:rPr>
      </w:pPr>
    </w:p>
    <w:p w:rsidR="009B6D63" w:rsidRDefault="009B6D63" w:rsidP="00EE1184">
      <w:pPr>
        <w:autoSpaceDE w:val="0"/>
        <w:autoSpaceDN w:val="0"/>
        <w:jc w:val="both"/>
        <w:outlineLvl w:val="0"/>
        <w:rPr>
          <w:sz w:val="16"/>
          <w:szCs w:val="16"/>
        </w:rPr>
      </w:pPr>
    </w:p>
    <w:p w:rsidR="009B6D63" w:rsidRDefault="009B6D63" w:rsidP="00EE1184">
      <w:pPr>
        <w:autoSpaceDE w:val="0"/>
        <w:autoSpaceDN w:val="0"/>
        <w:jc w:val="both"/>
        <w:outlineLvl w:val="0"/>
        <w:rPr>
          <w:sz w:val="16"/>
          <w:szCs w:val="16"/>
        </w:rPr>
      </w:pPr>
    </w:p>
    <w:p w:rsidR="009B6D63" w:rsidRDefault="009B6D63" w:rsidP="00EE1184">
      <w:pPr>
        <w:autoSpaceDE w:val="0"/>
        <w:autoSpaceDN w:val="0"/>
        <w:jc w:val="both"/>
        <w:outlineLvl w:val="0"/>
        <w:rPr>
          <w:sz w:val="16"/>
          <w:szCs w:val="16"/>
        </w:rPr>
      </w:pPr>
    </w:p>
    <w:p w:rsidR="009B6D63" w:rsidRDefault="009B6D63" w:rsidP="00EE1184">
      <w:pPr>
        <w:autoSpaceDE w:val="0"/>
        <w:autoSpaceDN w:val="0"/>
        <w:jc w:val="both"/>
        <w:outlineLvl w:val="0"/>
        <w:rPr>
          <w:sz w:val="16"/>
          <w:szCs w:val="16"/>
        </w:rPr>
      </w:pPr>
    </w:p>
    <w:p w:rsidR="009B6D63" w:rsidRDefault="009B6D63" w:rsidP="00EE1184">
      <w:pPr>
        <w:autoSpaceDE w:val="0"/>
        <w:autoSpaceDN w:val="0"/>
        <w:jc w:val="both"/>
        <w:outlineLvl w:val="0"/>
        <w:rPr>
          <w:sz w:val="16"/>
          <w:szCs w:val="16"/>
        </w:rPr>
      </w:pPr>
    </w:p>
    <w:p w:rsidR="001C4D98" w:rsidRPr="009E2DAC" w:rsidRDefault="00EE1184" w:rsidP="00EE1184">
      <w:pPr>
        <w:autoSpaceDE w:val="0"/>
        <w:autoSpaceDN w:val="0"/>
        <w:jc w:val="both"/>
        <w:outlineLvl w:val="0"/>
        <w:rPr>
          <w:sz w:val="16"/>
          <w:szCs w:val="16"/>
        </w:rPr>
      </w:pPr>
      <w:r w:rsidRPr="009E2DAC">
        <w:rPr>
          <w:sz w:val="16"/>
          <w:szCs w:val="16"/>
        </w:rPr>
        <w:t xml:space="preserve">Исп. </w:t>
      </w:r>
      <w:r w:rsidR="00314034">
        <w:rPr>
          <w:sz w:val="16"/>
          <w:szCs w:val="16"/>
        </w:rPr>
        <w:t>Титов А.С.</w:t>
      </w:r>
    </w:p>
    <w:p w:rsidR="00EE1184" w:rsidRPr="009E2DAC" w:rsidRDefault="00EE1184" w:rsidP="00EE1184">
      <w:pPr>
        <w:autoSpaceDE w:val="0"/>
        <w:autoSpaceDN w:val="0"/>
        <w:jc w:val="both"/>
        <w:outlineLvl w:val="0"/>
        <w:rPr>
          <w:i/>
          <w:sz w:val="16"/>
          <w:szCs w:val="16"/>
        </w:rPr>
      </w:pPr>
      <w:r w:rsidRPr="009E2DAC">
        <w:rPr>
          <w:sz w:val="16"/>
          <w:szCs w:val="16"/>
        </w:rPr>
        <w:t xml:space="preserve">(495) 664-88-40 доб. </w:t>
      </w:r>
      <w:r w:rsidR="00314034">
        <w:rPr>
          <w:sz w:val="16"/>
          <w:szCs w:val="16"/>
        </w:rPr>
        <w:t>3188</w:t>
      </w:r>
    </w:p>
    <w:sectPr w:rsidR="00EE1184" w:rsidRPr="009E2DAC" w:rsidSect="00B36106">
      <w:headerReference w:type="even" r:id="rId8"/>
      <w:headerReference w:type="default" r:id="rId9"/>
      <w:footerReference w:type="even" r:id="rId10"/>
      <w:footerReference w:type="default" r:id="rId11"/>
      <w:headerReference w:type="first" r:id="rId12"/>
      <w:footerReference w:type="first" r:id="rId13"/>
      <w:pgSz w:w="11906" w:h="16838"/>
      <w:pgMar w:top="567" w:right="707" w:bottom="851" w:left="1134" w:header="142"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51F" w:rsidRDefault="0012751F" w:rsidP="00332CF4">
      <w:r>
        <w:separator/>
      </w:r>
    </w:p>
  </w:endnote>
  <w:endnote w:type="continuationSeparator" w:id="0">
    <w:p w:rsidR="0012751F" w:rsidRDefault="0012751F" w:rsidP="00332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iosCond">
    <w:altName w:val="Franklin Gothic Medium Cond"/>
    <w:charset w:val="CC"/>
    <w:family w:val="auto"/>
    <w:pitch w:val="variable"/>
    <w:sig w:usb0="00000201" w:usb1="00000048" w:usb2="00000000" w:usb3="00000000" w:csb0="00000004" w:csb1="00000000"/>
  </w:font>
  <w:font w:name="Helios">
    <w:altName w:val="Gabriola"/>
    <w:charset w:val="00"/>
    <w:family w:val="decorative"/>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EC" w:rsidRDefault="00E06CEC">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714" w:rsidRPr="00D23A5E" w:rsidRDefault="001C4D98" w:rsidP="00CA3A74">
    <w:pPr>
      <w:jc w:val="center"/>
      <w:rPr>
        <w:sz w:val="28"/>
        <w:szCs w:val="28"/>
      </w:rPr>
    </w:pPr>
    <w:r>
      <w:rPr>
        <w:color w:val="365F91"/>
        <w:sz w:val="16"/>
        <w:szCs w:val="16"/>
      </w:rPr>
      <w:t>Общество с ограниченной ответственностью «Интер РАО – Центр управления закупками»</w:t>
    </w:r>
  </w:p>
  <w:p w:rsidR="00D81714" w:rsidRDefault="00D81714">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EC" w:rsidRDefault="00E06CE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51F" w:rsidRDefault="0012751F" w:rsidP="00332CF4">
      <w:r>
        <w:separator/>
      </w:r>
    </w:p>
  </w:footnote>
  <w:footnote w:type="continuationSeparator" w:id="0">
    <w:p w:rsidR="0012751F" w:rsidRDefault="0012751F" w:rsidP="00332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EC" w:rsidRDefault="00E06C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907" w:type="dxa"/>
      <w:tblInd w:w="-1026" w:type="dxa"/>
      <w:tblLook w:val="04A0" w:firstRow="1" w:lastRow="0" w:firstColumn="1" w:lastColumn="0" w:noHBand="0" w:noVBand="1"/>
    </w:tblPr>
    <w:tblGrid>
      <w:gridCol w:w="11907"/>
    </w:tblGrid>
    <w:tr w:rsidR="00E06CEC" w:rsidTr="00E06CEC">
      <w:trPr>
        <w:trHeight w:val="991"/>
      </w:trPr>
      <w:tc>
        <w:tcPr>
          <w:tcW w:w="11907" w:type="dxa"/>
          <w:vAlign w:val="center"/>
          <w:hideMark/>
        </w:tcPr>
        <w:p w:rsidR="00E06CEC" w:rsidRDefault="00E06CEC" w:rsidP="00E06CEC">
          <w:pPr>
            <w:widowControl w:val="0"/>
            <w:tabs>
              <w:tab w:val="left" w:pos="907"/>
              <w:tab w:val="left" w:pos="8931"/>
            </w:tabs>
            <w:autoSpaceDE w:val="0"/>
            <w:autoSpaceDN w:val="0"/>
            <w:adjustRightInd w:val="0"/>
            <w:jc w:val="center"/>
            <w:rPr>
              <w:lang w:eastAsia="en-US"/>
            </w:rPr>
          </w:pPr>
          <w:r>
            <w:rPr>
              <w:noProof/>
            </w:rPr>
            <w:drawing>
              <wp:inline distT="0" distB="0" distL="0" distR="0">
                <wp:extent cx="2162175" cy="695325"/>
                <wp:effectExtent l="0" t="0" r="9525" b="9525"/>
                <wp:docPr id="1" name="Рисунок 1" descr="Горизонтальный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ризонтальный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inline>
            </w:drawing>
          </w:r>
        </w:p>
      </w:tc>
    </w:tr>
    <w:tr w:rsidR="00E06CEC" w:rsidTr="00E06CEC">
      <w:trPr>
        <w:trHeight w:val="707"/>
      </w:trPr>
      <w:tc>
        <w:tcPr>
          <w:tcW w:w="11907" w:type="dxa"/>
          <w:vAlign w:val="center"/>
          <w:hideMark/>
        </w:tcPr>
        <w:p w:rsidR="00E06CEC" w:rsidRDefault="00E06CEC" w:rsidP="00E06CEC">
          <w:pPr>
            <w:tabs>
              <w:tab w:val="left" w:pos="8931"/>
            </w:tabs>
            <w:ind w:left="1168" w:right="1167"/>
            <w:jc w:val="center"/>
            <w:rPr>
              <w:rFonts w:ascii="HeliosCond" w:hAnsi="HeliosCond" w:cs="Helios"/>
              <w:color w:val="1F497D"/>
              <w:sz w:val="18"/>
              <w:szCs w:val="18"/>
              <w:lang w:eastAsia="en-US"/>
            </w:rPr>
          </w:pPr>
          <w:r>
            <w:rPr>
              <w:rFonts w:ascii="HeliosCond" w:hAnsi="HeliosCond" w:cs="Helios"/>
              <w:color w:val="1F497D"/>
              <w:sz w:val="18"/>
              <w:szCs w:val="18"/>
              <w:lang w:eastAsia="en-US"/>
            </w:rPr>
            <w:t xml:space="preserve">Большая </w:t>
          </w:r>
          <w:proofErr w:type="spellStart"/>
          <w:r>
            <w:rPr>
              <w:rFonts w:ascii="HeliosCond" w:hAnsi="HeliosCond" w:cs="Helios"/>
              <w:color w:val="1F497D"/>
              <w:sz w:val="18"/>
              <w:szCs w:val="18"/>
              <w:lang w:eastAsia="en-US"/>
            </w:rPr>
            <w:t>Пироговская</w:t>
          </w:r>
          <w:proofErr w:type="spellEnd"/>
          <w:r>
            <w:rPr>
              <w:rFonts w:ascii="HeliosCond" w:hAnsi="HeliosCond" w:cs="Helios"/>
              <w:color w:val="1F497D"/>
              <w:sz w:val="18"/>
              <w:szCs w:val="18"/>
              <w:lang w:eastAsia="en-US"/>
            </w:rPr>
            <w:t xml:space="preserve"> ул., д. 27, стр. 3, г. Москва, Россия, 119435</w:t>
          </w:r>
        </w:p>
        <w:p w:rsidR="00E06CEC" w:rsidRDefault="00E06CEC" w:rsidP="00E06CEC">
          <w:pPr>
            <w:tabs>
              <w:tab w:val="left" w:pos="8931"/>
            </w:tabs>
            <w:jc w:val="center"/>
            <w:rPr>
              <w:rFonts w:ascii="HeliosCond" w:hAnsi="HeliosCond" w:cs="Helios"/>
              <w:color w:val="1F497D"/>
              <w:sz w:val="18"/>
              <w:szCs w:val="18"/>
              <w:lang w:eastAsia="en-US"/>
            </w:rPr>
          </w:pPr>
          <w:r>
            <w:rPr>
              <w:rFonts w:ascii="HeliosCond" w:hAnsi="HeliosCond" w:cs="Helios"/>
              <w:color w:val="1F497D"/>
              <w:sz w:val="18"/>
              <w:szCs w:val="18"/>
              <w:lang w:eastAsia="en-US"/>
            </w:rPr>
            <w:t>Телефон: +7 (495) 664 8840, Факс: +7 (495) 664 8841</w:t>
          </w:r>
        </w:p>
        <w:p w:rsidR="00E06CEC" w:rsidRDefault="00E06CEC" w:rsidP="00E06CEC">
          <w:pPr>
            <w:widowControl w:val="0"/>
            <w:tabs>
              <w:tab w:val="left" w:pos="8931"/>
            </w:tabs>
            <w:autoSpaceDE w:val="0"/>
            <w:autoSpaceDN w:val="0"/>
            <w:adjustRightInd w:val="0"/>
            <w:ind w:left="1168" w:right="1167"/>
            <w:jc w:val="center"/>
            <w:rPr>
              <w:sz w:val="18"/>
              <w:szCs w:val="18"/>
              <w:lang w:eastAsia="en-US"/>
            </w:rPr>
          </w:pPr>
          <w:r>
            <w:rPr>
              <w:rFonts w:ascii="HeliosCond" w:hAnsi="HeliosCond" w:cs="Helios"/>
              <w:color w:val="1F497D"/>
              <w:sz w:val="18"/>
              <w:szCs w:val="18"/>
              <w:lang w:eastAsia="en-US"/>
            </w:rPr>
            <w:t>www.interrao-zakupki.ru</w:t>
          </w:r>
        </w:p>
      </w:tc>
    </w:tr>
  </w:tbl>
  <w:p w:rsidR="00E06CEC" w:rsidRPr="00E06CEC" w:rsidRDefault="00E06CEC" w:rsidP="00E06CEC">
    <w:pPr>
      <w:pStyle w:val="a4"/>
      <w:rPr>
        <w:lang w:val="ru-RU"/>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CEC" w:rsidRDefault="00E06CE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3366386"/>
    <w:lvl w:ilvl="0">
      <w:start w:val="1"/>
      <w:numFmt w:val="decimal"/>
      <w:pStyle w:val="a"/>
      <w:lvlText w:val="%1."/>
      <w:lvlJc w:val="left"/>
      <w:pPr>
        <w:tabs>
          <w:tab w:val="num" w:pos="360"/>
        </w:tabs>
        <w:ind w:left="360" w:hanging="360"/>
      </w:pPr>
    </w:lvl>
  </w:abstractNum>
  <w:abstractNum w:abstractNumId="1" w15:restartNumberingAfterBreak="0">
    <w:nsid w:val="02743C95"/>
    <w:multiLevelType w:val="multilevel"/>
    <w:tmpl w:val="1D966F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6C21EF"/>
    <w:multiLevelType w:val="multilevel"/>
    <w:tmpl w:val="F32A2E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034BD1"/>
    <w:multiLevelType w:val="hybridMultilevel"/>
    <w:tmpl w:val="97E48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8B3962"/>
    <w:multiLevelType w:val="hybridMultilevel"/>
    <w:tmpl w:val="28FA7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5C3894"/>
    <w:multiLevelType w:val="hybridMultilevel"/>
    <w:tmpl w:val="3E84B230"/>
    <w:lvl w:ilvl="0" w:tplc="0419000F">
      <w:start w:val="1"/>
      <w:numFmt w:val="decimal"/>
      <w:lvlText w:val="%1."/>
      <w:lvlJc w:val="left"/>
      <w:pPr>
        <w:tabs>
          <w:tab w:val="num" w:pos="720"/>
        </w:tabs>
        <w:ind w:left="720" w:hanging="360"/>
      </w:pPr>
    </w:lvl>
    <w:lvl w:ilvl="1" w:tplc="57606560">
      <w:start w:val="4"/>
      <w:numFmt w:val="decimal"/>
      <w:lvlText w:val="%2."/>
      <w:lvlJc w:val="left"/>
      <w:pPr>
        <w:tabs>
          <w:tab w:val="num" w:pos="1440"/>
        </w:tabs>
        <w:ind w:left="1440" w:hanging="360"/>
      </w:pPr>
      <w:rPr>
        <w:rFonts w:hint="default"/>
        <w:sz w:val="28"/>
        <w:szCs w:val="28"/>
      </w:rPr>
    </w:lvl>
    <w:lvl w:ilvl="2" w:tplc="0419001B">
      <w:start w:val="1"/>
      <w:numFmt w:val="lowerRoman"/>
      <w:lvlText w:val="%3."/>
      <w:lvlJc w:val="right"/>
      <w:pPr>
        <w:tabs>
          <w:tab w:val="num" w:pos="2160"/>
        </w:tabs>
        <w:ind w:left="2160" w:hanging="180"/>
      </w:pPr>
    </w:lvl>
    <w:lvl w:ilvl="3" w:tplc="86E6CAF6">
      <w:start w:val="1"/>
      <w:numFmt w:val="decimal"/>
      <w:lvlText w:val="%4."/>
      <w:lvlJc w:val="left"/>
      <w:pPr>
        <w:tabs>
          <w:tab w:val="num" w:pos="0"/>
        </w:tabs>
        <w:ind w:left="284" w:hanging="284"/>
      </w:pPr>
      <w:rPr>
        <w:rFonts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9B160FF"/>
    <w:multiLevelType w:val="multilevel"/>
    <w:tmpl w:val="D44CE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2727367"/>
    <w:multiLevelType w:val="multilevel"/>
    <w:tmpl w:val="472254B6"/>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rFonts w:ascii="Times New Roman" w:eastAsia="Times New Roman" w:hAnsi="Times New Roman" w:cs="Times New Roman"/>
      </w:rPr>
    </w:lvl>
    <w:lvl w:ilvl="2">
      <w:start w:val="1"/>
      <w:numFmt w:val="decimal"/>
      <w:lvlText w:val="%1.%2.%3"/>
      <w:lvlJc w:val="left"/>
      <w:pPr>
        <w:tabs>
          <w:tab w:val="num" w:pos="0"/>
        </w:tabs>
        <w:ind w:left="0" w:firstLine="0"/>
      </w:pPr>
    </w:lvl>
    <w:lvl w:ilvl="3">
      <w:start w:val="1"/>
      <w:numFmt w:val="decimal"/>
      <w:lvlText w:val="%1.%2.%3.%4."/>
      <w:lvlJc w:val="left"/>
      <w:pPr>
        <w:tabs>
          <w:tab w:val="num" w:pos="153"/>
        </w:tabs>
        <w:ind w:left="153" w:hanging="720"/>
      </w:pPr>
    </w:lvl>
    <w:lvl w:ilvl="4">
      <w:start w:val="1"/>
      <w:numFmt w:val="decimal"/>
      <w:lvlText w:val="%1.%2.%3.%4.%5."/>
      <w:lvlJc w:val="left"/>
      <w:pPr>
        <w:tabs>
          <w:tab w:val="num" w:pos="513"/>
        </w:tabs>
        <w:ind w:left="513" w:hanging="1080"/>
      </w:pPr>
    </w:lvl>
    <w:lvl w:ilvl="5">
      <w:start w:val="1"/>
      <w:numFmt w:val="decimal"/>
      <w:lvlText w:val="%1.%2.%3.%4.%5.%6."/>
      <w:lvlJc w:val="left"/>
      <w:pPr>
        <w:tabs>
          <w:tab w:val="num" w:pos="513"/>
        </w:tabs>
        <w:ind w:left="513" w:hanging="1080"/>
      </w:pPr>
    </w:lvl>
    <w:lvl w:ilvl="6">
      <w:start w:val="1"/>
      <w:numFmt w:val="decimal"/>
      <w:lvlText w:val="%1.%2.%3.%4.%5.%6.%7."/>
      <w:lvlJc w:val="left"/>
      <w:pPr>
        <w:tabs>
          <w:tab w:val="num" w:pos="873"/>
        </w:tabs>
        <w:ind w:left="873" w:hanging="1440"/>
      </w:pPr>
    </w:lvl>
    <w:lvl w:ilvl="7">
      <w:start w:val="1"/>
      <w:numFmt w:val="decimal"/>
      <w:lvlText w:val="%1.%2.%3.%4.%5.%6.%7.%8."/>
      <w:lvlJc w:val="left"/>
      <w:pPr>
        <w:tabs>
          <w:tab w:val="num" w:pos="873"/>
        </w:tabs>
        <w:ind w:left="873" w:hanging="1440"/>
      </w:pPr>
    </w:lvl>
    <w:lvl w:ilvl="8">
      <w:start w:val="1"/>
      <w:numFmt w:val="decimal"/>
      <w:lvlText w:val="%1.%2.%3.%4.%5.%6.%7.%8.%9."/>
      <w:lvlJc w:val="left"/>
      <w:pPr>
        <w:tabs>
          <w:tab w:val="num" w:pos="1233"/>
        </w:tabs>
        <w:ind w:left="1233" w:hanging="1800"/>
      </w:pPr>
    </w:lvl>
  </w:abstractNum>
  <w:abstractNum w:abstractNumId="8" w15:restartNumberingAfterBreak="0">
    <w:nsid w:val="39D97172"/>
    <w:multiLevelType w:val="hybridMultilevel"/>
    <w:tmpl w:val="FA04FA4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2F25C6"/>
    <w:multiLevelType w:val="multilevel"/>
    <w:tmpl w:val="3B521E92"/>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6711040"/>
    <w:multiLevelType w:val="hybridMultilevel"/>
    <w:tmpl w:val="4E44E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87151DA"/>
    <w:multiLevelType w:val="hybridMultilevel"/>
    <w:tmpl w:val="1298987E"/>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2E7874"/>
    <w:multiLevelType w:val="hybridMultilevel"/>
    <w:tmpl w:val="A5AAF704"/>
    <w:lvl w:ilvl="0" w:tplc="E892D99C">
      <w:start w:val="14"/>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B452795"/>
    <w:multiLevelType w:val="multilevel"/>
    <w:tmpl w:val="96DE6D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E53591D"/>
    <w:multiLevelType w:val="hybridMultilevel"/>
    <w:tmpl w:val="FB849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0E57AF"/>
    <w:multiLevelType w:val="hybridMultilevel"/>
    <w:tmpl w:val="7256A9D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F871AE4"/>
    <w:multiLevelType w:val="multilevel"/>
    <w:tmpl w:val="AEF6A39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6161136C"/>
    <w:multiLevelType w:val="hybridMultilevel"/>
    <w:tmpl w:val="E376E6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62A7789F"/>
    <w:multiLevelType w:val="hybridMultilevel"/>
    <w:tmpl w:val="ED5470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6EBC0192"/>
    <w:multiLevelType w:val="hybridMultilevel"/>
    <w:tmpl w:val="3202B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DB275BF"/>
    <w:multiLevelType w:val="hybridMultilevel"/>
    <w:tmpl w:val="989E7722"/>
    <w:lvl w:ilvl="0" w:tplc="491C06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E2F3838"/>
    <w:multiLevelType w:val="hybridMultilevel"/>
    <w:tmpl w:val="5B846AA4"/>
    <w:lvl w:ilvl="0" w:tplc="14E8605E">
      <w:start w:val="13"/>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0"/>
  </w:num>
  <w:num w:numId="3">
    <w:abstractNumId w:val="5"/>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1"/>
  </w:num>
  <w:num w:numId="8">
    <w:abstractNumId w:val="14"/>
  </w:num>
  <w:num w:numId="9">
    <w:abstractNumId w:val="15"/>
  </w:num>
  <w:num w:numId="10">
    <w:abstractNumId w:val="21"/>
  </w:num>
  <w:num w:numId="11">
    <w:abstractNumId w:val="12"/>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num>
  <w:num w:numId="17">
    <w:abstractNumId w:val="6"/>
  </w:num>
  <w:num w:numId="18">
    <w:abstractNumId w:val="10"/>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D19"/>
    <w:rsid w:val="000052C3"/>
    <w:rsid w:val="00007862"/>
    <w:rsid w:val="00031789"/>
    <w:rsid w:val="00074DF3"/>
    <w:rsid w:val="00076934"/>
    <w:rsid w:val="0007791A"/>
    <w:rsid w:val="00082646"/>
    <w:rsid w:val="0009031B"/>
    <w:rsid w:val="000A5F30"/>
    <w:rsid w:val="000A70D6"/>
    <w:rsid w:val="000B08E7"/>
    <w:rsid w:val="000F30CA"/>
    <w:rsid w:val="00106082"/>
    <w:rsid w:val="001066B8"/>
    <w:rsid w:val="00112DAF"/>
    <w:rsid w:val="00126D19"/>
    <w:rsid w:val="0012751F"/>
    <w:rsid w:val="00145F6A"/>
    <w:rsid w:val="00146BF9"/>
    <w:rsid w:val="001A5E3D"/>
    <w:rsid w:val="001B1E94"/>
    <w:rsid w:val="001B5A68"/>
    <w:rsid w:val="001C4D98"/>
    <w:rsid w:val="001F0491"/>
    <w:rsid w:val="001F7847"/>
    <w:rsid w:val="00211EEC"/>
    <w:rsid w:val="002219AB"/>
    <w:rsid w:val="002811B3"/>
    <w:rsid w:val="002A08B7"/>
    <w:rsid w:val="002A19C5"/>
    <w:rsid w:val="002B3B71"/>
    <w:rsid w:val="002C5227"/>
    <w:rsid w:val="002F3D85"/>
    <w:rsid w:val="002F7B2D"/>
    <w:rsid w:val="00305530"/>
    <w:rsid w:val="00314034"/>
    <w:rsid w:val="00314B09"/>
    <w:rsid w:val="00317156"/>
    <w:rsid w:val="00332CF4"/>
    <w:rsid w:val="00341214"/>
    <w:rsid w:val="00346707"/>
    <w:rsid w:val="0036430A"/>
    <w:rsid w:val="00396272"/>
    <w:rsid w:val="003D3C24"/>
    <w:rsid w:val="003F7C78"/>
    <w:rsid w:val="00405EBE"/>
    <w:rsid w:val="00411602"/>
    <w:rsid w:val="00427A58"/>
    <w:rsid w:val="00436B7A"/>
    <w:rsid w:val="00450222"/>
    <w:rsid w:val="00464A6D"/>
    <w:rsid w:val="004739C2"/>
    <w:rsid w:val="004A6ADA"/>
    <w:rsid w:val="004B7C57"/>
    <w:rsid w:val="004C2BB9"/>
    <w:rsid w:val="004D75AE"/>
    <w:rsid w:val="004F5F4E"/>
    <w:rsid w:val="004F627A"/>
    <w:rsid w:val="00506450"/>
    <w:rsid w:val="0051066C"/>
    <w:rsid w:val="00511DDE"/>
    <w:rsid w:val="00542FF8"/>
    <w:rsid w:val="005440C2"/>
    <w:rsid w:val="0055518E"/>
    <w:rsid w:val="00556D49"/>
    <w:rsid w:val="0058305F"/>
    <w:rsid w:val="00595CEE"/>
    <w:rsid w:val="005B7C3C"/>
    <w:rsid w:val="005C645D"/>
    <w:rsid w:val="005E3D3F"/>
    <w:rsid w:val="005F2017"/>
    <w:rsid w:val="005F3AEB"/>
    <w:rsid w:val="00620D03"/>
    <w:rsid w:val="00643770"/>
    <w:rsid w:val="00663D33"/>
    <w:rsid w:val="006960F0"/>
    <w:rsid w:val="00697AF5"/>
    <w:rsid w:val="006A149A"/>
    <w:rsid w:val="006C4B38"/>
    <w:rsid w:val="006C52A1"/>
    <w:rsid w:val="00705C52"/>
    <w:rsid w:val="00712176"/>
    <w:rsid w:val="0072049D"/>
    <w:rsid w:val="00727393"/>
    <w:rsid w:val="00743108"/>
    <w:rsid w:val="007433CF"/>
    <w:rsid w:val="00747005"/>
    <w:rsid w:val="00753128"/>
    <w:rsid w:val="00755C34"/>
    <w:rsid w:val="00774301"/>
    <w:rsid w:val="007A746F"/>
    <w:rsid w:val="007C0488"/>
    <w:rsid w:val="008011F6"/>
    <w:rsid w:val="008A77B1"/>
    <w:rsid w:val="008D42DF"/>
    <w:rsid w:val="008E6D8C"/>
    <w:rsid w:val="008F6410"/>
    <w:rsid w:val="00911F76"/>
    <w:rsid w:val="00936C02"/>
    <w:rsid w:val="009514EF"/>
    <w:rsid w:val="00955501"/>
    <w:rsid w:val="00960980"/>
    <w:rsid w:val="009673FE"/>
    <w:rsid w:val="0098048D"/>
    <w:rsid w:val="00984B36"/>
    <w:rsid w:val="009A6BFA"/>
    <w:rsid w:val="009A79FD"/>
    <w:rsid w:val="009B0234"/>
    <w:rsid w:val="009B0C88"/>
    <w:rsid w:val="009B6D63"/>
    <w:rsid w:val="009C528C"/>
    <w:rsid w:val="009E02D4"/>
    <w:rsid w:val="009E2DAC"/>
    <w:rsid w:val="009F45AF"/>
    <w:rsid w:val="009F656D"/>
    <w:rsid w:val="00A26E35"/>
    <w:rsid w:val="00A26E4A"/>
    <w:rsid w:val="00A34441"/>
    <w:rsid w:val="00A50828"/>
    <w:rsid w:val="00A73811"/>
    <w:rsid w:val="00A74AB5"/>
    <w:rsid w:val="00A80E50"/>
    <w:rsid w:val="00A82AB7"/>
    <w:rsid w:val="00AD65B2"/>
    <w:rsid w:val="00B01E82"/>
    <w:rsid w:val="00B1010B"/>
    <w:rsid w:val="00B11D63"/>
    <w:rsid w:val="00B17EA8"/>
    <w:rsid w:val="00B30939"/>
    <w:rsid w:val="00B36106"/>
    <w:rsid w:val="00B70D91"/>
    <w:rsid w:val="00BF51A6"/>
    <w:rsid w:val="00C13181"/>
    <w:rsid w:val="00C35151"/>
    <w:rsid w:val="00C4157E"/>
    <w:rsid w:val="00C71565"/>
    <w:rsid w:val="00C7194E"/>
    <w:rsid w:val="00C71AB9"/>
    <w:rsid w:val="00C80D94"/>
    <w:rsid w:val="00C93721"/>
    <w:rsid w:val="00CA3A74"/>
    <w:rsid w:val="00CC59FB"/>
    <w:rsid w:val="00CD0562"/>
    <w:rsid w:val="00CE4D7B"/>
    <w:rsid w:val="00CE59A3"/>
    <w:rsid w:val="00D0396F"/>
    <w:rsid w:val="00D17BE8"/>
    <w:rsid w:val="00D21AD9"/>
    <w:rsid w:val="00D22E3A"/>
    <w:rsid w:val="00D23A5E"/>
    <w:rsid w:val="00D2481D"/>
    <w:rsid w:val="00D25788"/>
    <w:rsid w:val="00D77551"/>
    <w:rsid w:val="00D81714"/>
    <w:rsid w:val="00DA1334"/>
    <w:rsid w:val="00DC3579"/>
    <w:rsid w:val="00DE1655"/>
    <w:rsid w:val="00E06CEC"/>
    <w:rsid w:val="00E24581"/>
    <w:rsid w:val="00E41B22"/>
    <w:rsid w:val="00E50632"/>
    <w:rsid w:val="00E62CDF"/>
    <w:rsid w:val="00E73779"/>
    <w:rsid w:val="00EA1FC9"/>
    <w:rsid w:val="00EA32BB"/>
    <w:rsid w:val="00EA7ADD"/>
    <w:rsid w:val="00EB5AA0"/>
    <w:rsid w:val="00EB7C2E"/>
    <w:rsid w:val="00ED5365"/>
    <w:rsid w:val="00ED6540"/>
    <w:rsid w:val="00EE03BB"/>
    <w:rsid w:val="00EE1184"/>
    <w:rsid w:val="00F100E9"/>
    <w:rsid w:val="00F32249"/>
    <w:rsid w:val="00F33240"/>
    <w:rsid w:val="00F43E4B"/>
    <w:rsid w:val="00F52483"/>
    <w:rsid w:val="00F52FCE"/>
    <w:rsid w:val="00F665D1"/>
    <w:rsid w:val="00F667FD"/>
    <w:rsid w:val="00F67080"/>
    <w:rsid w:val="00F76CC3"/>
    <w:rsid w:val="00FA4242"/>
    <w:rsid w:val="00FC4EF9"/>
    <w:rsid w:val="00FC7CC0"/>
    <w:rsid w:val="00FD17D8"/>
    <w:rsid w:val="00FD60C4"/>
    <w:rsid w:val="00FE4901"/>
    <w:rsid w:val="00FF4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7217"/>
    <o:shapelayout v:ext="edit">
      <o:idmap v:ext="edit" data="1"/>
    </o:shapelayout>
  </w:shapeDefaults>
  <w:decimalSymbol w:val=","/>
  <w:listSeparator w:val=";"/>
  <w14:docId w14:val="2AE2767E"/>
  <w15:docId w15:val="{85F92A56-493E-45B3-9971-22911F98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6D19"/>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126D19"/>
    <w:pPr>
      <w:tabs>
        <w:tab w:val="center" w:pos="4677"/>
        <w:tab w:val="right" w:pos="9355"/>
      </w:tabs>
    </w:pPr>
    <w:rPr>
      <w:lang w:val="x-none"/>
    </w:rPr>
  </w:style>
  <w:style w:type="character" w:customStyle="1" w:styleId="a5">
    <w:name w:val="Верхний колонтитул Знак"/>
    <w:basedOn w:val="a1"/>
    <w:link w:val="a4"/>
    <w:uiPriority w:val="99"/>
    <w:rsid w:val="00126D19"/>
    <w:rPr>
      <w:rFonts w:ascii="Times New Roman" w:eastAsia="Times New Roman" w:hAnsi="Times New Roman" w:cs="Times New Roman"/>
      <w:sz w:val="24"/>
      <w:szCs w:val="24"/>
      <w:lang w:val="x-none" w:eastAsia="ru-RU"/>
    </w:rPr>
  </w:style>
  <w:style w:type="paragraph" w:styleId="a6">
    <w:name w:val="Balloon Text"/>
    <w:basedOn w:val="a0"/>
    <w:link w:val="a7"/>
    <w:uiPriority w:val="99"/>
    <w:semiHidden/>
    <w:unhideWhenUsed/>
    <w:rsid w:val="00126D19"/>
    <w:rPr>
      <w:rFonts w:ascii="Tahoma" w:hAnsi="Tahoma" w:cs="Tahoma"/>
      <w:sz w:val="16"/>
      <w:szCs w:val="16"/>
    </w:rPr>
  </w:style>
  <w:style w:type="character" w:customStyle="1" w:styleId="a7">
    <w:name w:val="Текст выноски Знак"/>
    <w:basedOn w:val="a1"/>
    <w:link w:val="a6"/>
    <w:uiPriority w:val="99"/>
    <w:semiHidden/>
    <w:rsid w:val="00126D19"/>
    <w:rPr>
      <w:rFonts w:ascii="Tahoma" w:eastAsia="Times New Roman" w:hAnsi="Tahoma" w:cs="Tahoma"/>
      <w:sz w:val="16"/>
      <w:szCs w:val="16"/>
      <w:lang w:eastAsia="ru-RU"/>
    </w:rPr>
  </w:style>
  <w:style w:type="character" w:styleId="a8">
    <w:name w:val="Hyperlink"/>
    <w:basedOn w:val="a1"/>
    <w:uiPriority w:val="99"/>
    <w:unhideWhenUsed/>
    <w:rsid w:val="00A26E35"/>
    <w:rPr>
      <w:color w:val="0000FF" w:themeColor="hyperlink"/>
      <w:u w:val="single"/>
    </w:rPr>
  </w:style>
  <w:style w:type="paragraph" w:styleId="a9">
    <w:name w:val="footer"/>
    <w:basedOn w:val="a0"/>
    <w:link w:val="aa"/>
    <w:uiPriority w:val="99"/>
    <w:unhideWhenUsed/>
    <w:rsid w:val="00332CF4"/>
    <w:pPr>
      <w:tabs>
        <w:tab w:val="center" w:pos="4677"/>
        <w:tab w:val="right" w:pos="9355"/>
      </w:tabs>
    </w:pPr>
  </w:style>
  <w:style w:type="character" w:customStyle="1" w:styleId="aa">
    <w:name w:val="Нижний колонтитул Знак"/>
    <w:basedOn w:val="a1"/>
    <w:link w:val="a9"/>
    <w:uiPriority w:val="99"/>
    <w:rsid w:val="00332CF4"/>
    <w:rPr>
      <w:rFonts w:ascii="Times New Roman" w:eastAsia="Times New Roman" w:hAnsi="Times New Roman" w:cs="Times New Roman"/>
      <w:sz w:val="24"/>
      <w:szCs w:val="24"/>
      <w:lang w:eastAsia="ru-RU"/>
    </w:rPr>
  </w:style>
  <w:style w:type="paragraph" w:styleId="a">
    <w:name w:val="List Number"/>
    <w:basedOn w:val="a0"/>
    <w:uiPriority w:val="99"/>
    <w:unhideWhenUsed/>
    <w:rsid w:val="002B3B71"/>
    <w:pPr>
      <w:numPr>
        <w:numId w:val="2"/>
      </w:numPr>
      <w:contextualSpacing/>
    </w:pPr>
  </w:style>
  <w:style w:type="character" w:styleId="ab">
    <w:name w:val="footnote reference"/>
    <w:basedOn w:val="a1"/>
    <w:rsid w:val="002B3B71"/>
    <w:rPr>
      <w:vertAlign w:val="superscript"/>
    </w:rPr>
  </w:style>
  <w:style w:type="paragraph" w:styleId="ac">
    <w:name w:val="List Paragraph"/>
    <w:basedOn w:val="a0"/>
    <w:link w:val="ad"/>
    <w:uiPriority w:val="34"/>
    <w:qFormat/>
    <w:rsid w:val="00B36106"/>
    <w:pPr>
      <w:ind w:left="720"/>
      <w:contextualSpacing/>
    </w:pPr>
  </w:style>
  <w:style w:type="character" w:customStyle="1" w:styleId="ae">
    <w:name w:val="Основной текст_"/>
    <w:basedOn w:val="a1"/>
    <w:link w:val="2"/>
    <w:locked/>
    <w:rsid w:val="00C35151"/>
    <w:rPr>
      <w:rFonts w:ascii="Times New Roman" w:eastAsia="Times New Roman" w:hAnsi="Times New Roman" w:cs="Times New Roman"/>
      <w:shd w:val="clear" w:color="auto" w:fill="FFFFFF"/>
    </w:rPr>
  </w:style>
  <w:style w:type="paragraph" w:customStyle="1" w:styleId="2">
    <w:name w:val="Основной текст2"/>
    <w:basedOn w:val="a0"/>
    <w:link w:val="ae"/>
    <w:rsid w:val="00C35151"/>
    <w:pPr>
      <w:widowControl w:val="0"/>
      <w:shd w:val="clear" w:color="auto" w:fill="FFFFFF"/>
      <w:spacing w:line="274" w:lineRule="exact"/>
      <w:jc w:val="right"/>
    </w:pPr>
    <w:rPr>
      <w:sz w:val="22"/>
      <w:szCs w:val="22"/>
      <w:lang w:eastAsia="en-US"/>
    </w:rPr>
  </w:style>
  <w:style w:type="paragraph" w:customStyle="1" w:styleId="1">
    <w:name w:val="Основной текст1"/>
    <w:basedOn w:val="a0"/>
    <w:rsid w:val="00C35151"/>
    <w:pPr>
      <w:widowControl w:val="0"/>
      <w:shd w:val="clear" w:color="auto" w:fill="FFFFFF"/>
      <w:spacing w:before="960" w:after="960" w:line="322" w:lineRule="exact"/>
    </w:pPr>
    <w:rPr>
      <w:sz w:val="27"/>
      <w:szCs w:val="27"/>
      <w:lang w:eastAsia="en-US"/>
    </w:rPr>
  </w:style>
  <w:style w:type="table" w:styleId="af">
    <w:name w:val="Table Grid"/>
    <w:basedOn w:val="a2"/>
    <w:uiPriority w:val="59"/>
    <w:rsid w:val="00C3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Абзац списка Знак"/>
    <w:link w:val="ac"/>
    <w:uiPriority w:val="34"/>
    <w:rsid w:val="00D17BE8"/>
    <w:rPr>
      <w:rFonts w:ascii="Times New Roman" w:eastAsia="Times New Roman" w:hAnsi="Times New Roman" w:cs="Times New Roman"/>
      <w:sz w:val="24"/>
      <w:szCs w:val="24"/>
      <w:lang w:eastAsia="ru-RU"/>
    </w:rPr>
  </w:style>
  <w:style w:type="paragraph" w:styleId="af0">
    <w:name w:val="Normal (Web)"/>
    <w:basedOn w:val="a0"/>
    <w:uiPriority w:val="99"/>
    <w:semiHidden/>
    <w:unhideWhenUsed/>
    <w:rsid w:val="00D25788"/>
    <w:pPr>
      <w:spacing w:before="100" w:beforeAutospacing="1" w:after="100" w:afterAutospacing="1"/>
    </w:pPr>
    <w:rPr>
      <w:rFonts w:eastAsiaTheme="minorHAnsi"/>
    </w:rPr>
  </w:style>
  <w:style w:type="character" w:styleId="af1">
    <w:name w:val="Strong"/>
    <w:basedOn w:val="a1"/>
    <w:uiPriority w:val="22"/>
    <w:qFormat/>
    <w:rsid w:val="00D257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1406">
      <w:bodyDiv w:val="1"/>
      <w:marLeft w:val="0"/>
      <w:marRight w:val="0"/>
      <w:marTop w:val="0"/>
      <w:marBottom w:val="0"/>
      <w:divBdr>
        <w:top w:val="none" w:sz="0" w:space="0" w:color="auto"/>
        <w:left w:val="none" w:sz="0" w:space="0" w:color="auto"/>
        <w:bottom w:val="none" w:sz="0" w:space="0" w:color="auto"/>
        <w:right w:val="none" w:sz="0" w:space="0" w:color="auto"/>
      </w:divBdr>
    </w:div>
    <w:div w:id="38213952">
      <w:bodyDiv w:val="1"/>
      <w:marLeft w:val="0"/>
      <w:marRight w:val="0"/>
      <w:marTop w:val="0"/>
      <w:marBottom w:val="0"/>
      <w:divBdr>
        <w:top w:val="none" w:sz="0" w:space="0" w:color="auto"/>
        <w:left w:val="none" w:sz="0" w:space="0" w:color="auto"/>
        <w:bottom w:val="none" w:sz="0" w:space="0" w:color="auto"/>
        <w:right w:val="none" w:sz="0" w:space="0" w:color="auto"/>
      </w:divBdr>
    </w:div>
    <w:div w:id="57939988">
      <w:bodyDiv w:val="1"/>
      <w:marLeft w:val="0"/>
      <w:marRight w:val="0"/>
      <w:marTop w:val="0"/>
      <w:marBottom w:val="0"/>
      <w:divBdr>
        <w:top w:val="none" w:sz="0" w:space="0" w:color="auto"/>
        <w:left w:val="none" w:sz="0" w:space="0" w:color="auto"/>
        <w:bottom w:val="none" w:sz="0" w:space="0" w:color="auto"/>
        <w:right w:val="none" w:sz="0" w:space="0" w:color="auto"/>
      </w:divBdr>
    </w:div>
    <w:div w:id="85538454">
      <w:bodyDiv w:val="1"/>
      <w:marLeft w:val="0"/>
      <w:marRight w:val="0"/>
      <w:marTop w:val="0"/>
      <w:marBottom w:val="0"/>
      <w:divBdr>
        <w:top w:val="none" w:sz="0" w:space="0" w:color="auto"/>
        <w:left w:val="none" w:sz="0" w:space="0" w:color="auto"/>
        <w:bottom w:val="none" w:sz="0" w:space="0" w:color="auto"/>
        <w:right w:val="none" w:sz="0" w:space="0" w:color="auto"/>
      </w:divBdr>
    </w:div>
    <w:div w:id="110441438">
      <w:bodyDiv w:val="1"/>
      <w:marLeft w:val="0"/>
      <w:marRight w:val="0"/>
      <w:marTop w:val="0"/>
      <w:marBottom w:val="0"/>
      <w:divBdr>
        <w:top w:val="none" w:sz="0" w:space="0" w:color="auto"/>
        <w:left w:val="none" w:sz="0" w:space="0" w:color="auto"/>
        <w:bottom w:val="none" w:sz="0" w:space="0" w:color="auto"/>
        <w:right w:val="none" w:sz="0" w:space="0" w:color="auto"/>
      </w:divBdr>
    </w:div>
    <w:div w:id="131408526">
      <w:bodyDiv w:val="1"/>
      <w:marLeft w:val="0"/>
      <w:marRight w:val="0"/>
      <w:marTop w:val="0"/>
      <w:marBottom w:val="0"/>
      <w:divBdr>
        <w:top w:val="none" w:sz="0" w:space="0" w:color="auto"/>
        <w:left w:val="none" w:sz="0" w:space="0" w:color="auto"/>
        <w:bottom w:val="none" w:sz="0" w:space="0" w:color="auto"/>
        <w:right w:val="none" w:sz="0" w:space="0" w:color="auto"/>
      </w:divBdr>
    </w:div>
    <w:div w:id="154537287">
      <w:bodyDiv w:val="1"/>
      <w:marLeft w:val="0"/>
      <w:marRight w:val="0"/>
      <w:marTop w:val="0"/>
      <w:marBottom w:val="0"/>
      <w:divBdr>
        <w:top w:val="none" w:sz="0" w:space="0" w:color="auto"/>
        <w:left w:val="none" w:sz="0" w:space="0" w:color="auto"/>
        <w:bottom w:val="none" w:sz="0" w:space="0" w:color="auto"/>
        <w:right w:val="none" w:sz="0" w:space="0" w:color="auto"/>
      </w:divBdr>
    </w:div>
    <w:div w:id="169025554">
      <w:bodyDiv w:val="1"/>
      <w:marLeft w:val="0"/>
      <w:marRight w:val="0"/>
      <w:marTop w:val="0"/>
      <w:marBottom w:val="0"/>
      <w:divBdr>
        <w:top w:val="none" w:sz="0" w:space="0" w:color="auto"/>
        <w:left w:val="none" w:sz="0" w:space="0" w:color="auto"/>
        <w:bottom w:val="none" w:sz="0" w:space="0" w:color="auto"/>
        <w:right w:val="none" w:sz="0" w:space="0" w:color="auto"/>
      </w:divBdr>
    </w:div>
    <w:div w:id="219246655">
      <w:bodyDiv w:val="1"/>
      <w:marLeft w:val="0"/>
      <w:marRight w:val="0"/>
      <w:marTop w:val="0"/>
      <w:marBottom w:val="0"/>
      <w:divBdr>
        <w:top w:val="none" w:sz="0" w:space="0" w:color="auto"/>
        <w:left w:val="none" w:sz="0" w:space="0" w:color="auto"/>
        <w:bottom w:val="none" w:sz="0" w:space="0" w:color="auto"/>
        <w:right w:val="none" w:sz="0" w:space="0" w:color="auto"/>
      </w:divBdr>
    </w:div>
    <w:div w:id="293491600">
      <w:bodyDiv w:val="1"/>
      <w:marLeft w:val="0"/>
      <w:marRight w:val="0"/>
      <w:marTop w:val="0"/>
      <w:marBottom w:val="0"/>
      <w:divBdr>
        <w:top w:val="none" w:sz="0" w:space="0" w:color="auto"/>
        <w:left w:val="none" w:sz="0" w:space="0" w:color="auto"/>
        <w:bottom w:val="none" w:sz="0" w:space="0" w:color="auto"/>
        <w:right w:val="none" w:sz="0" w:space="0" w:color="auto"/>
      </w:divBdr>
    </w:div>
    <w:div w:id="296296908">
      <w:bodyDiv w:val="1"/>
      <w:marLeft w:val="0"/>
      <w:marRight w:val="0"/>
      <w:marTop w:val="0"/>
      <w:marBottom w:val="0"/>
      <w:divBdr>
        <w:top w:val="none" w:sz="0" w:space="0" w:color="auto"/>
        <w:left w:val="none" w:sz="0" w:space="0" w:color="auto"/>
        <w:bottom w:val="none" w:sz="0" w:space="0" w:color="auto"/>
        <w:right w:val="none" w:sz="0" w:space="0" w:color="auto"/>
      </w:divBdr>
    </w:div>
    <w:div w:id="325592777">
      <w:bodyDiv w:val="1"/>
      <w:marLeft w:val="0"/>
      <w:marRight w:val="0"/>
      <w:marTop w:val="0"/>
      <w:marBottom w:val="0"/>
      <w:divBdr>
        <w:top w:val="none" w:sz="0" w:space="0" w:color="auto"/>
        <w:left w:val="none" w:sz="0" w:space="0" w:color="auto"/>
        <w:bottom w:val="none" w:sz="0" w:space="0" w:color="auto"/>
        <w:right w:val="none" w:sz="0" w:space="0" w:color="auto"/>
      </w:divBdr>
    </w:div>
    <w:div w:id="373431414">
      <w:bodyDiv w:val="1"/>
      <w:marLeft w:val="0"/>
      <w:marRight w:val="0"/>
      <w:marTop w:val="0"/>
      <w:marBottom w:val="0"/>
      <w:divBdr>
        <w:top w:val="none" w:sz="0" w:space="0" w:color="auto"/>
        <w:left w:val="none" w:sz="0" w:space="0" w:color="auto"/>
        <w:bottom w:val="none" w:sz="0" w:space="0" w:color="auto"/>
        <w:right w:val="none" w:sz="0" w:space="0" w:color="auto"/>
      </w:divBdr>
    </w:div>
    <w:div w:id="382294555">
      <w:bodyDiv w:val="1"/>
      <w:marLeft w:val="0"/>
      <w:marRight w:val="0"/>
      <w:marTop w:val="0"/>
      <w:marBottom w:val="0"/>
      <w:divBdr>
        <w:top w:val="none" w:sz="0" w:space="0" w:color="auto"/>
        <w:left w:val="none" w:sz="0" w:space="0" w:color="auto"/>
        <w:bottom w:val="none" w:sz="0" w:space="0" w:color="auto"/>
        <w:right w:val="none" w:sz="0" w:space="0" w:color="auto"/>
      </w:divBdr>
    </w:div>
    <w:div w:id="427502890">
      <w:bodyDiv w:val="1"/>
      <w:marLeft w:val="0"/>
      <w:marRight w:val="0"/>
      <w:marTop w:val="0"/>
      <w:marBottom w:val="0"/>
      <w:divBdr>
        <w:top w:val="none" w:sz="0" w:space="0" w:color="auto"/>
        <w:left w:val="none" w:sz="0" w:space="0" w:color="auto"/>
        <w:bottom w:val="none" w:sz="0" w:space="0" w:color="auto"/>
        <w:right w:val="none" w:sz="0" w:space="0" w:color="auto"/>
      </w:divBdr>
    </w:div>
    <w:div w:id="465973787">
      <w:bodyDiv w:val="1"/>
      <w:marLeft w:val="0"/>
      <w:marRight w:val="0"/>
      <w:marTop w:val="0"/>
      <w:marBottom w:val="0"/>
      <w:divBdr>
        <w:top w:val="none" w:sz="0" w:space="0" w:color="auto"/>
        <w:left w:val="none" w:sz="0" w:space="0" w:color="auto"/>
        <w:bottom w:val="none" w:sz="0" w:space="0" w:color="auto"/>
        <w:right w:val="none" w:sz="0" w:space="0" w:color="auto"/>
      </w:divBdr>
    </w:div>
    <w:div w:id="475144267">
      <w:bodyDiv w:val="1"/>
      <w:marLeft w:val="0"/>
      <w:marRight w:val="0"/>
      <w:marTop w:val="0"/>
      <w:marBottom w:val="0"/>
      <w:divBdr>
        <w:top w:val="none" w:sz="0" w:space="0" w:color="auto"/>
        <w:left w:val="none" w:sz="0" w:space="0" w:color="auto"/>
        <w:bottom w:val="none" w:sz="0" w:space="0" w:color="auto"/>
        <w:right w:val="none" w:sz="0" w:space="0" w:color="auto"/>
      </w:divBdr>
    </w:div>
    <w:div w:id="534389420">
      <w:bodyDiv w:val="1"/>
      <w:marLeft w:val="0"/>
      <w:marRight w:val="0"/>
      <w:marTop w:val="0"/>
      <w:marBottom w:val="0"/>
      <w:divBdr>
        <w:top w:val="none" w:sz="0" w:space="0" w:color="auto"/>
        <w:left w:val="none" w:sz="0" w:space="0" w:color="auto"/>
        <w:bottom w:val="none" w:sz="0" w:space="0" w:color="auto"/>
        <w:right w:val="none" w:sz="0" w:space="0" w:color="auto"/>
      </w:divBdr>
    </w:div>
    <w:div w:id="555820669">
      <w:bodyDiv w:val="1"/>
      <w:marLeft w:val="0"/>
      <w:marRight w:val="0"/>
      <w:marTop w:val="0"/>
      <w:marBottom w:val="0"/>
      <w:divBdr>
        <w:top w:val="none" w:sz="0" w:space="0" w:color="auto"/>
        <w:left w:val="none" w:sz="0" w:space="0" w:color="auto"/>
        <w:bottom w:val="none" w:sz="0" w:space="0" w:color="auto"/>
        <w:right w:val="none" w:sz="0" w:space="0" w:color="auto"/>
      </w:divBdr>
    </w:div>
    <w:div w:id="557940286">
      <w:bodyDiv w:val="1"/>
      <w:marLeft w:val="0"/>
      <w:marRight w:val="0"/>
      <w:marTop w:val="0"/>
      <w:marBottom w:val="0"/>
      <w:divBdr>
        <w:top w:val="none" w:sz="0" w:space="0" w:color="auto"/>
        <w:left w:val="none" w:sz="0" w:space="0" w:color="auto"/>
        <w:bottom w:val="none" w:sz="0" w:space="0" w:color="auto"/>
        <w:right w:val="none" w:sz="0" w:space="0" w:color="auto"/>
      </w:divBdr>
    </w:div>
    <w:div w:id="645093000">
      <w:bodyDiv w:val="1"/>
      <w:marLeft w:val="0"/>
      <w:marRight w:val="0"/>
      <w:marTop w:val="0"/>
      <w:marBottom w:val="0"/>
      <w:divBdr>
        <w:top w:val="none" w:sz="0" w:space="0" w:color="auto"/>
        <w:left w:val="none" w:sz="0" w:space="0" w:color="auto"/>
        <w:bottom w:val="none" w:sz="0" w:space="0" w:color="auto"/>
        <w:right w:val="none" w:sz="0" w:space="0" w:color="auto"/>
      </w:divBdr>
    </w:div>
    <w:div w:id="659844553">
      <w:bodyDiv w:val="1"/>
      <w:marLeft w:val="0"/>
      <w:marRight w:val="0"/>
      <w:marTop w:val="0"/>
      <w:marBottom w:val="0"/>
      <w:divBdr>
        <w:top w:val="none" w:sz="0" w:space="0" w:color="auto"/>
        <w:left w:val="none" w:sz="0" w:space="0" w:color="auto"/>
        <w:bottom w:val="none" w:sz="0" w:space="0" w:color="auto"/>
        <w:right w:val="none" w:sz="0" w:space="0" w:color="auto"/>
      </w:divBdr>
    </w:div>
    <w:div w:id="704063675">
      <w:bodyDiv w:val="1"/>
      <w:marLeft w:val="0"/>
      <w:marRight w:val="0"/>
      <w:marTop w:val="0"/>
      <w:marBottom w:val="0"/>
      <w:divBdr>
        <w:top w:val="none" w:sz="0" w:space="0" w:color="auto"/>
        <w:left w:val="none" w:sz="0" w:space="0" w:color="auto"/>
        <w:bottom w:val="none" w:sz="0" w:space="0" w:color="auto"/>
        <w:right w:val="none" w:sz="0" w:space="0" w:color="auto"/>
      </w:divBdr>
    </w:div>
    <w:div w:id="722868637">
      <w:bodyDiv w:val="1"/>
      <w:marLeft w:val="0"/>
      <w:marRight w:val="0"/>
      <w:marTop w:val="0"/>
      <w:marBottom w:val="0"/>
      <w:divBdr>
        <w:top w:val="none" w:sz="0" w:space="0" w:color="auto"/>
        <w:left w:val="none" w:sz="0" w:space="0" w:color="auto"/>
        <w:bottom w:val="none" w:sz="0" w:space="0" w:color="auto"/>
        <w:right w:val="none" w:sz="0" w:space="0" w:color="auto"/>
      </w:divBdr>
    </w:div>
    <w:div w:id="844124560">
      <w:bodyDiv w:val="1"/>
      <w:marLeft w:val="0"/>
      <w:marRight w:val="0"/>
      <w:marTop w:val="0"/>
      <w:marBottom w:val="0"/>
      <w:divBdr>
        <w:top w:val="none" w:sz="0" w:space="0" w:color="auto"/>
        <w:left w:val="none" w:sz="0" w:space="0" w:color="auto"/>
        <w:bottom w:val="none" w:sz="0" w:space="0" w:color="auto"/>
        <w:right w:val="none" w:sz="0" w:space="0" w:color="auto"/>
      </w:divBdr>
    </w:div>
    <w:div w:id="853955997">
      <w:bodyDiv w:val="1"/>
      <w:marLeft w:val="0"/>
      <w:marRight w:val="0"/>
      <w:marTop w:val="0"/>
      <w:marBottom w:val="0"/>
      <w:divBdr>
        <w:top w:val="none" w:sz="0" w:space="0" w:color="auto"/>
        <w:left w:val="none" w:sz="0" w:space="0" w:color="auto"/>
        <w:bottom w:val="none" w:sz="0" w:space="0" w:color="auto"/>
        <w:right w:val="none" w:sz="0" w:space="0" w:color="auto"/>
      </w:divBdr>
    </w:div>
    <w:div w:id="859590177">
      <w:bodyDiv w:val="1"/>
      <w:marLeft w:val="0"/>
      <w:marRight w:val="0"/>
      <w:marTop w:val="0"/>
      <w:marBottom w:val="0"/>
      <w:divBdr>
        <w:top w:val="none" w:sz="0" w:space="0" w:color="auto"/>
        <w:left w:val="none" w:sz="0" w:space="0" w:color="auto"/>
        <w:bottom w:val="none" w:sz="0" w:space="0" w:color="auto"/>
        <w:right w:val="none" w:sz="0" w:space="0" w:color="auto"/>
      </w:divBdr>
    </w:div>
    <w:div w:id="879394307">
      <w:bodyDiv w:val="1"/>
      <w:marLeft w:val="0"/>
      <w:marRight w:val="0"/>
      <w:marTop w:val="0"/>
      <w:marBottom w:val="0"/>
      <w:divBdr>
        <w:top w:val="none" w:sz="0" w:space="0" w:color="auto"/>
        <w:left w:val="none" w:sz="0" w:space="0" w:color="auto"/>
        <w:bottom w:val="none" w:sz="0" w:space="0" w:color="auto"/>
        <w:right w:val="none" w:sz="0" w:space="0" w:color="auto"/>
      </w:divBdr>
    </w:div>
    <w:div w:id="910890079">
      <w:bodyDiv w:val="1"/>
      <w:marLeft w:val="0"/>
      <w:marRight w:val="0"/>
      <w:marTop w:val="0"/>
      <w:marBottom w:val="0"/>
      <w:divBdr>
        <w:top w:val="none" w:sz="0" w:space="0" w:color="auto"/>
        <w:left w:val="none" w:sz="0" w:space="0" w:color="auto"/>
        <w:bottom w:val="none" w:sz="0" w:space="0" w:color="auto"/>
        <w:right w:val="none" w:sz="0" w:space="0" w:color="auto"/>
      </w:divBdr>
    </w:div>
    <w:div w:id="912934617">
      <w:bodyDiv w:val="1"/>
      <w:marLeft w:val="0"/>
      <w:marRight w:val="0"/>
      <w:marTop w:val="0"/>
      <w:marBottom w:val="0"/>
      <w:divBdr>
        <w:top w:val="none" w:sz="0" w:space="0" w:color="auto"/>
        <w:left w:val="none" w:sz="0" w:space="0" w:color="auto"/>
        <w:bottom w:val="none" w:sz="0" w:space="0" w:color="auto"/>
        <w:right w:val="none" w:sz="0" w:space="0" w:color="auto"/>
      </w:divBdr>
    </w:div>
    <w:div w:id="958298489">
      <w:bodyDiv w:val="1"/>
      <w:marLeft w:val="0"/>
      <w:marRight w:val="0"/>
      <w:marTop w:val="0"/>
      <w:marBottom w:val="0"/>
      <w:divBdr>
        <w:top w:val="none" w:sz="0" w:space="0" w:color="auto"/>
        <w:left w:val="none" w:sz="0" w:space="0" w:color="auto"/>
        <w:bottom w:val="none" w:sz="0" w:space="0" w:color="auto"/>
        <w:right w:val="none" w:sz="0" w:space="0" w:color="auto"/>
      </w:divBdr>
    </w:div>
    <w:div w:id="1002007507">
      <w:bodyDiv w:val="1"/>
      <w:marLeft w:val="0"/>
      <w:marRight w:val="0"/>
      <w:marTop w:val="0"/>
      <w:marBottom w:val="0"/>
      <w:divBdr>
        <w:top w:val="none" w:sz="0" w:space="0" w:color="auto"/>
        <w:left w:val="none" w:sz="0" w:space="0" w:color="auto"/>
        <w:bottom w:val="none" w:sz="0" w:space="0" w:color="auto"/>
        <w:right w:val="none" w:sz="0" w:space="0" w:color="auto"/>
      </w:divBdr>
    </w:div>
    <w:div w:id="1072463871">
      <w:bodyDiv w:val="1"/>
      <w:marLeft w:val="0"/>
      <w:marRight w:val="0"/>
      <w:marTop w:val="0"/>
      <w:marBottom w:val="0"/>
      <w:divBdr>
        <w:top w:val="none" w:sz="0" w:space="0" w:color="auto"/>
        <w:left w:val="none" w:sz="0" w:space="0" w:color="auto"/>
        <w:bottom w:val="none" w:sz="0" w:space="0" w:color="auto"/>
        <w:right w:val="none" w:sz="0" w:space="0" w:color="auto"/>
      </w:divBdr>
    </w:div>
    <w:div w:id="1081953065">
      <w:bodyDiv w:val="1"/>
      <w:marLeft w:val="0"/>
      <w:marRight w:val="0"/>
      <w:marTop w:val="0"/>
      <w:marBottom w:val="0"/>
      <w:divBdr>
        <w:top w:val="none" w:sz="0" w:space="0" w:color="auto"/>
        <w:left w:val="none" w:sz="0" w:space="0" w:color="auto"/>
        <w:bottom w:val="none" w:sz="0" w:space="0" w:color="auto"/>
        <w:right w:val="none" w:sz="0" w:space="0" w:color="auto"/>
      </w:divBdr>
    </w:div>
    <w:div w:id="1096634191">
      <w:bodyDiv w:val="1"/>
      <w:marLeft w:val="0"/>
      <w:marRight w:val="0"/>
      <w:marTop w:val="0"/>
      <w:marBottom w:val="0"/>
      <w:divBdr>
        <w:top w:val="none" w:sz="0" w:space="0" w:color="auto"/>
        <w:left w:val="none" w:sz="0" w:space="0" w:color="auto"/>
        <w:bottom w:val="none" w:sz="0" w:space="0" w:color="auto"/>
        <w:right w:val="none" w:sz="0" w:space="0" w:color="auto"/>
      </w:divBdr>
    </w:div>
    <w:div w:id="1171138871">
      <w:bodyDiv w:val="1"/>
      <w:marLeft w:val="0"/>
      <w:marRight w:val="0"/>
      <w:marTop w:val="0"/>
      <w:marBottom w:val="0"/>
      <w:divBdr>
        <w:top w:val="none" w:sz="0" w:space="0" w:color="auto"/>
        <w:left w:val="none" w:sz="0" w:space="0" w:color="auto"/>
        <w:bottom w:val="none" w:sz="0" w:space="0" w:color="auto"/>
        <w:right w:val="none" w:sz="0" w:space="0" w:color="auto"/>
      </w:divBdr>
    </w:div>
    <w:div w:id="1174804322">
      <w:bodyDiv w:val="1"/>
      <w:marLeft w:val="0"/>
      <w:marRight w:val="0"/>
      <w:marTop w:val="0"/>
      <w:marBottom w:val="0"/>
      <w:divBdr>
        <w:top w:val="none" w:sz="0" w:space="0" w:color="auto"/>
        <w:left w:val="none" w:sz="0" w:space="0" w:color="auto"/>
        <w:bottom w:val="none" w:sz="0" w:space="0" w:color="auto"/>
        <w:right w:val="none" w:sz="0" w:space="0" w:color="auto"/>
      </w:divBdr>
    </w:div>
    <w:div w:id="1182431839">
      <w:bodyDiv w:val="1"/>
      <w:marLeft w:val="0"/>
      <w:marRight w:val="0"/>
      <w:marTop w:val="0"/>
      <w:marBottom w:val="0"/>
      <w:divBdr>
        <w:top w:val="none" w:sz="0" w:space="0" w:color="auto"/>
        <w:left w:val="none" w:sz="0" w:space="0" w:color="auto"/>
        <w:bottom w:val="none" w:sz="0" w:space="0" w:color="auto"/>
        <w:right w:val="none" w:sz="0" w:space="0" w:color="auto"/>
      </w:divBdr>
    </w:div>
    <w:div w:id="1263298056">
      <w:bodyDiv w:val="1"/>
      <w:marLeft w:val="0"/>
      <w:marRight w:val="0"/>
      <w:marTop w:val="0"/>
      <w:marBottom w:val="0"/>
      <w:divBdr>
        <w:top w:val="none" w:sz="0" w:space="0" w:color="auto"/>
        <w:left w:val="none" w:sz="0" w:space="0" w:color="auto"/>
        <w:bottom w:val="none" w:sz="0" w:space="0" w:color="auto"/>
        <w:right w:val="none" w:sz="0" w:space="0" w:color="auto"/>
      </w:divBdr>
    </w:div>
    <w:div w:id="1324897233">
      <w:bodyDiv w:val="1"/>
      <w:marLeft w:val="0"/>
      <w:marRight w:val="0"/>
      <w:marTop w:val="0"/>
      <w:marBottom w:val="0"/>
      <w:divBdr>
        <w:top w:val="none" w:sz="0" w:space="0" w:color="auto"/>
        <w:left w:val="none" w:sz="0" w:space="0" w:color="auto"/>
        <w:bottom w:val="none" w:sz="0" w:space="0" w:color="auto"/>
        <w:right w:val="none" w:sz="0" w:space="0" w:color="auto"/>
      </w:divBdr>
    </w:div>
    <w:div w:id="1330478736">
      <w:bodyDiv w:val="1"/>
      <w:marLeft w:val="0"/>
      <w:marRight w:val="0"/>
      <w:marTop w:val="0"/>
      <w:marBottom w:val="0"/>
      <w:divBdr>
        <w:top w:val="none" w:sz="0" w:space="0" w:color="auto"/>
        <w:left w:val="none" w:sz="0" w:space="0" w:color="auto"/>
        <w:bottom w:val="none" w:sz="0" w:space="0" w:color="auto"/>
        <w:right w:val="none" w:sz="0" w:space="0" w:color="auto"/>
      </w:divBdr>
    </w:div>
    <w:div w:id="1332173241">
      <w:bodyDiv w:val="1"/>
      <w:marLeft w:val="0"/>
      <w:marRight w:val="0"/>
      <w:marTop w:val="0"/>
      <w:marBottom w:val="0"/>
      <w:divBdr>
        <w:top w:val="none" w:sz="0" w:space="0" w:color="auto"/>
        <w:left w:val="none" w:sz="0" w:space="0" w:color="auto"/>
        <w:bottom w:val="none" w:sz="0" w:space="0" w:color="auto"/>
        <w:right w:val="none" w:sz="0" w:space="0" w:color="auto"/>
      </w:divBdr>
    </w:div>
    <w:div w:id="1375884612">
      <w:bodyDiv w:val="1"/>
      <w:marLeft w:val="0"/>
      <w:marRight w:val="0"/>
      <w:marTop w:val="0"/>
      <w:marBottom w:val="0"/>
      <w:divBdr>
        <w:top w:val="none" w:sz="0" w:space="0" w:color="auto"/>
        <w:left w:val="none" w:sz="0" w:space="0" w:color="auto"/>
        <w:bottom w:val="none" w:sz="0" w:space="0" w:color="auto"/>
        <w:right w:val="none" w:sz="0" w:space="0" w:color="auto"/>
      </w:divBdr>
    </w:div>
    <w:div w:id="1392121928">
      <w:bodyDiv w:val="1"/>
      <w:marLeft w:val="0"/>
      <w:marRight w:val="0"/>
      <w:marTop w:val="0"/>
      <w:marBottom w:val="0"/>
      <w:divBdr>
        <w:top w:val="none" w:sz="0" w:space="0" w:color="auto"/>
        <w:left w:val="none" w:sz="0" w:space="0" w:color="auto"/>
        <w:bottom w:val="none" w:sz="0" w:space="0" w:color="auto"/>
        <w:right w:val="none" w:sz="0" w:space="0" w:color="auto"/>
      </w:divBdr>
    </w:div>
    <w:div w:id="1412502143">
      <w:bodyDiv w:val="1"/>
      <w:marLeft w:val="0"/>
      <w:marRight w:val="0"/>
      <w:marTop w:val="0"/>
      <w:marBottom w:val="0"/>
      <w:divBdr>
        <w:top w:val="none" w:sz="0" w:space="0" w:color="auto"/>
        <w:left w:val="none" w:sz="0" w:space="0" w:color="auto"/>
        <w:bottom w:val="none" w:sz="0" w:space="0" w:color="auto"/>
        <w:right w:val="none" w:sz="0" w:space="0" w:color="auto"/>
      </w:divBdr>
    </w:div>
    <w:div w:id="1475634916">
      <w:bodyDiv w:val="1"/>
      <w:marLeft w:val="0"/>
      <w:marRight w:val="0"/>
      <w:marTop w:val="0"/>
      <w:marBottom w:val="0"/>
      <w:divBdr>
        <w:top w:val="none" w:sz="0" w:space="0" w:color="auto"/>
        <w:left w:val="none" w:sz="0" w:space="0" w:color="auto"/>
        <w:bottom w:val="none" w:sz="0" w:space="0" w:color="auto"/>
        <w:right w:val="none" w:sz="0" w:space="0" w:color="auto"/>
      </w:divBdr>
    </w:div>
    <w:div w:id="1481922766">
      <w:bodyDiv w:val="1"/>
      <w:marLeft w:val="0"/>
      <w:marRight w:val="0"/>
      <w:marTop w:val="0"/>
      <w:marBottom w:val="0"/>
      <w:divBdr>
        <w:top w:val="none" w:sz="0" w:space="0" w:color="auto"/>
        <w:left w:val="none" w:sz="0" w:space="0" w:color="auto"/>
        <w:bottom w:val="none" w:sz="0" w:space="0" w:color="auto"/>
        <w:right w:val="none" w:sz="0" w:space="0" w:color="auto"/>
      </w:divBdr>
    </w:div>
    <w:div w:id="1567296469">
      <w:bodyDiv w:val="1"/>
      <w:marLeft w:val="0"/>
      <w:marRight w:val="0"/>
      <w:marTop w:val="0"/>
      <w:marBottom w:val="0"/>
      <w:divBdr>
        <w:top w:val="none" w:sz="0" w:space="0" w:color="auto"/>
        <w:left w:val="none" w:sz="0" w:space="0" w:color="auto"/>
        <w:bottom w:val="none" w:sz="0" w:space="0" w:color="auto"/>
        <w:right w:val="none" w:sz="0" w:space="0" w:color="auto"/>
      </w:divBdr>
    </w:div>
    <w:div w:id="1595747915">
      <w:bodyDiv w:val="1"/>
      <w:marLeft w:val="0"/>
      <w:marRight w:val="0"/>
      <w:marTop w:val="0"/>
      <w:marBottom w:val="0"/>
      <w:divBdr>
        <w:top w:val="none" w:sz="0" w:space="0" w:color="auto"/>
        <w:left w:val="none" w:sz="0" w:space="0" w:color="auto"/>
        <w:bottom w:val="none" w:sz="0" w:space="0" w:color="auto"/>
        <w:right w:val="none" w:sz="0" w:space="0" w:color="auto"/>
      </w:divBdr>
    </w:div>
    <w:div w:id="1654942458">
      <w:bodyDiv w:val="1"/>
      <w:marLeft w:val="0"/>
      <w:marRight w:val="0"/>
      <w:marTop w:val="0"/>
      <w:marBottom w:val="0"/>
      <w:divBdr>
        <w:top w:val="none" w:sz="0" w:space="0" w:color="auto"/>
        <w:left w:val="none" w:sz="0" w:space="0" w:color="auto"/>
        <w:bottom w:val="none" w:sz="0" w:space="0" w:color="auto"/>
        <w:right w:val="none" w:sz="0" w:space="0" w:color="auto"/>
      </w:divBdr>
    </w:div>
    <w:div w:id="1707680375">
      <w:bodyDiv w:val="1"/>
      <w:marLeft w:val="0"/>
      <w:marRight w:val="0"/>
      <w:marTop w:val="0"/>
      <w:marBottom w:val="0"/>
      <w:divBdr>
        <w:top w:val="none" w:sz="0" w:space="0" w:color="auto"/>
        <w:left w:val="none" w:sz="0" w:space="0" w:color="auto"/>
        <w:bottom w:val="none" w:sz="0" w:space="0" w:color="auto"/>
        <w:right w:val="none" w:sz="0" w:space="0" w:color="auto"/>
      </w:divBdr>
    </w:div>
    <w:div w:id="1715226672">
      <w:bodyDiv w:val="1"/>
      <w:marLeft w:val="0"/>
      <w:marRight w:val="0"/>
      <w:marTop w:val="0"/>
      <w:marBottom w:val="0"/>
      <w:divBdr>
        <w:top w:val="none" w:sz="0" w:space="0" w:color="auto"/>
        <w:left w:val="none" w:sz="0" w:space="0" w:color="auto"/>
        <w:bottom w:val="none" w:sz="0" w:space="0" w:color="auto"/>
        <w:right w:val="none" w:sz="0" w:space="0" w:color="auto"/>
      </w:divBdr>
    </w:div>
    <w:div w:id="1726561688">
      <w:bodyDiv w:val="1"/>
      <w:marLeft w:val="0"/>
      <w:marRight w:val="0"/>
      <w:marTop w:val="0"/>
      <w:marBottom w:val="0"/>
      <w:divBdr>
        <w:top w:val="none" w:sz="0" w:space="0" w:color="auto"/>
        <w:left w:val="none" w:sz="0" w:space="0" w:color="auto"/>
        <w:bottom w:val="none" w:sz="0" w:space="0" w:color="auto"/>
        <w:right w:val="none" w:sz="0" w:space="0" w:color="auto"/>
      </w:divBdr>
    </w:div>
    <w:div w:id="1734353474">
      <w:bodyDiv w:val="1"/>
      <w:marLeft w:val="0"/>
      <w:marRight w:val="0"/>
      <w:marTop w:val="0"/>
      <w:marBottom w:val="0"/>
      <w:divBdr>
        <w:top w:val="none" w:sz="0" w:space="0" w:color="auto"/>
        <w:left w:val="none" w:sz="0" w:space="0" w:color="auto"/>
        <w:bottom w:val="none" w:sz="0" w:space="0" w:color="auto"/>
        <w:right w:val="none" w:sz="0" w:space="0" w:color="auto"/>
      </w:divBdr>
    </w:div>
    <w:div w:id="1772621651">
      <w:bodyDiv w:val="1"/>
      <w:marLeft w:val="0"/>
      <w:marRight w:val="0"/>
      <w:marTop w:val="0"/>
      <w:marBottom w:val="0"/>
      <w:divBdr>
        <w:top w:val="none" w:sz="0" w:space="0" w:color="auto"/>
        <w:left w:val="none" w:sz="0" w:space="0" w:color="auto"/>
        <w:bottom w:val="none" w:sz="0" w:space="0" w:color="auto"/>
        <w:right w:val="none" w:sz="0" w:space="0" w:color="auto"/>
      </w:divBdr>
    </w:div>
    <w:div w:id="1778015832">
      <w:bodyDiv w:val="1"/>
      <w:marLeft w:val="0"/>
      <w:marRight w:val="0"/>
      <w:marTop w:val="0"/>
      <w:marBottom w:val="0"/>
      <w:divBdr>
        <w:top w:val="none" w:sz="0" w:space="0" w:color="auto"/>
        <w:left w:val="none" w:sz="0" w:space="0" w:color="auto"/>
        <w:bottom w:val="none" w:sz="0" w:space="0" w:color="auto"/>
        <w:right w:val="none" w:sz="0" w:space="0" w:color="auto"/>
      </w:divBdr>
    </w:div>
    <w:div w:id="1814977973">
      <w:bodyDiv w:val="1"/>
      <w:marLeft w:val="0"/>
      <w:marRight w:val="0"/>
      <w:marTop w:val="0"/>
      <w:marBottom w:val="0"/>
      <w:divBdr>
        <w:top w:val="none" w:sz="0" w:space="0" w:color="auto"/>
        <w:left w:val="none" w:sz="0" w:space="0" w:color="auto"/>
        <w:bottom w:val="none" w:sz="0" w:space="0" w:color="auto"/>
        <w:right w:val="none" w:sz="0" w:space="0" w:color="auto"/>
      </w:divBdr>
    </w:div>
    <w:div w:id="1894190491">
      <w:bodyDiv w:val="1"/>
      <w:marLeft w:val="0"/>
      <w:marRight w:val="0"/>
      <w:marTop w:val="0"/>
      <w:marBottom w:val="0"/>
      <w:divBdr>
        <w:top w:val="none" w:sz="0" w:space="0" w:color="auto"/>
        <w:left w:val="none" w:sz="0" w:space="0" w:color="auto"/>
        <w:bottom w:val="none" w:sz="0" w:space="0" w:color="auto"/>
        <w:right w:val="none" w:sz="0" w:space="0" w:color="auto"/>
      </w:divBdr>
    </w:div>
    <w:div w:id="1902718020">
      <w:bodyDiv w:val="1"/>
      <w:marLeft w:val="0"/>
      <w:marRight w:val="0"/>
      <w:marTop w:val="0"/>
      <w:marBottom w:val="0"/>
      <w:divBdr>
        <w:top w:val="none" w:sz="0" w:space="0" w:color="auto"/>
        <w:left w:val="none" w:sz="0" w:space="0" w:color="auto"/>
        <w:bottom w:val="none" w:sz="0" w:space="0" w:color="auto"/>
        <w:right w:val="none" w:sz="0" w:space="0" w:color="auto"/>
      </w:divBdr>
    </w:div>
    <w:div w:id="1924023083">
      <w:bodyDiv w:val="1"/>
      <w:marLeft w:val="0"/>
      <w:marRight w:val="0"/>
      <w:marTop w:val="0"/>
      <w:marBottom w:val="0"/>
      <w:divBdr>
        <w:top w:val="none" w:sz="0" w:space="0" w:color="auto"/>
        <w:left w:val="none" w:sz="0" w:space="0" w:color="auto"/>
        <w:bottom w:val="none" w:sz="0" w:space="0" w:color="auto"/>
        <w:right w:val="none" w:sz="0" w:space="0" w:color="auto"/>
      </w:divBdr>
    </w:div>
    <w:div w:id="1955362651">
      <w:bodyDiv w:val="1"/>
      <w:marLeft w:val="0"/>
      <w:marRight w:val="0"/>
      <w:marTop w:val="0"/>
      <w:marBottom w:val="0"/>
      <w:divBdr>
        <w:top w:val="none" w:sz="0" w:space="0" w:color="auto"/>
        <w:left w:val="none" w:sz="0" w:space="0" w:color="auto"/>
        <w:bottom w:val="none" w:sz="0" w:space="0" w:color="auto"/>
        <w:right w:val="none" w:sz="0" w:space="0" w:color="auto"/>
      </w:divBdr>
    </w:div>
    <w:div w:id="1969360594">
      <w:bodyDiv w:val="1"/>
      <w:marLeft w:val="0"/>
      <w:marRight w:val="0"/>
      <w:marTop w:val="0"/>
      <w:marBottom w:val="0"/>
      <w:divBdr>
        <w:top w:val="none" w:sz="0" w:space="0" w:color="auto"/>
        <w:left w:val="none" w:sz="0" w:space="0" w:color="auto"/>
        <w:bottom w:val="none" w:sz="0" w:space="0" w:color="auto"/>
        <w:right w:val="none" w:sz="0" w:space="0" w:color="auto"/>
      </w:divBdr>
    </w:div>
    <w:div w:id="2029133498">
      <w:bodyDiv w:val="1"/>
      <w:marLeft w:val="0"/>
      <w:marRight w:val="0"/>
      <w:marTop w:val="0"/>
      <w:marBottom w:val="0"/>
      <w:divBdr>
        <w:top w:val="none" w:sz="0" w:space="0" w:color="auto"/>
        <w:left w:val="none" w:sz="0" w:space="0" w:color="auto"/>
        <w:bottom w:val="none" w:sz="0" w:space="0" w:color="auto"/>
        <w:right w:val="none" w:sz="0" w:space="0" w:color="auto"/>
      </w:divBdr>
    </w:div>
    <w:div w:id="2032142793">
      <w:bodyDiv w:val="1"/>
      <w:marLeft w:val="0"/>
      <w:marRight w:val="0"/>
      <w:marTop w:val="0"/>
      <w:marBottom w:val="0"/>
      <w:divBdr>
        <w:top w:val="none" w:sz="0" w:space="0" w:color="auto"/>
        <w:left w:val="none" w:sz="0" w:space="0" w:color="auto"/>
        <w:bottom w:val="none" w:sz="0" w:space="0" w:color="auto"/>
        <w:right w:val="none" w:sz="0" w:space="0" w:color="auto"/>
      </w:divBdr>
    </w:div>
    <w:div w:id="2049260407">
      <w:bodyDiv w:val="1"/>
      <w:marLeft w:val="0"/>
      <w:marRight w:val="0"/>
      <w:marTop w:val="0"/>
      <w:marBottom w:val="0"/>
      <w:divBdr>
        <w:top w:val="none" w:sz="0" w:space="0" w:color="auto"/>
        <w:left w:val="none" w:sz="0" w:space="0" w:color="auto"/>
        <w:bottom w:val="none" w:sz="0" w:space="0" w:color="auto"/>
        <w:right w:val="none" w:sz="0" w:space="0" w:color="auto"/>
      </w:divBdr>
    </w:div>
    <w:div w:id="209809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51532-9331-4840-9F17-9A49A4228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2</Pages>
  <Words>400</Words>
  <Characters>2284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UserIREF</dc:creator>
  <cp:lastModifiedBy>Титов Александр Сергеевич</cp:lastModifiedBy>
  <cp:revision>97</cp:revision>
  <cp:lastPrinted>2019-02-14T08:57:00Z</cp:lastPrinted>
  <dcterms:created xsi:type="dcterms:W3CDTF">2013-08-05T10:27:00Z</dcterms:created>
  <dcterms:modified xsi:type="dcterms:W3CDTF">2020-05-25T09:19:00Z</dcterms:modified>
</cp:coreProperties>
</file>