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CE56F" w14:textId="77777777" w:rsidR="00126D19" w:rsidRPr="005E1ECA" w:rsidRDefault="00126D19" w:rsidP="00126D19">
      <w:pPr>
        <w:rPr>
          <w:rFonts w:ascii="Liberation Serif" w:hAnsi="Liberation Serif" w:cs="Liberation Serif"/>
          <w:color w:val="365F91"/>
        </w:rPr>
      </w:pPr>
    </w:p>
    <w:p w14:paraId="798A9902" w14:textId="762D3048" w:rsidR="004465FA" w:rsidRPr="005E1ECA" w:rsidRDefault="00B30237" w:rsidP="004465FA">
      <w:pPr>
        <w:rPr>
          <w:rFonts w:ascii="Liberation Serif" w:hAnsi="Liberation Serif" w:cs="Liberation Serif"/>
          <w:color w:val="365F91"/>
          <w:sz w:val="22"/>
          <w:szCs w:val="22"/>
        </w:rPr>
      </w:pPr>
      <w:r w:rsidRPr="005E1ECA">
        <w:rPr>
          <w:rFonts w:ascii="Liberation Serif" w:hAnsi="Liberation Serif" w:cs="Liberation Serif"/>
          <w:color w:val="365F91"/>
          <w:sz w:val="22"/>
          <w:szCs w:val="22"/>
        </w:rPr>
        <w:tab/>
      </w:r>
      <w:r w:rsidRPr="005E1ECA">
        <w:rPr>
          <w:rFonts w:ascii="Liberation Serif" w:hAnsi="Liberation Serif" w:cs="Liberation Serif"/>
          <w:color w:val="365F91"/>
          <w:sz w:val="22"/>
          <w:szCs w:val="22"/>
        </w:rPr>
        <w:tab/>
      </w:r>
      <w:r w:rsidRPr="005E1ECA">
        <w:rPr>
          <w:rFonts w:ascii="Liberation Serif" w:hAnsi="Liberation Serif" w:cs="Liberation Serif"/>
          <w:color w:val="365F91"/>
          <w:sz w:val="22"/>
          <w:szCs w:val="22"/>
        </w:rPr>
        <w:tab/>
      </w:r>
      <w:r w:rsidRPr="005E1ECA">
        <w:rPr>
          <w:rFonts w:ascii="Liberation Serif" w:hAnsi="Liberation Serif" w:cs="Liberation Serif"/>
          <w:color w:val="365F91"/>
          <w:sz w:val="22"/>
          <w:szCs w:val="22"/>
        </w:rPr>
        <w:tab/>
      </w:r>
      <w:r w:rsidRPr="005E1ECA">
        <w:rPr>
          <w:rFonts w:ascii="Liberation Serif" w:hAnsi="Liberation Serif" w:cs="Liberation Serif"/>
          <w:color w:val="365F91"/>
          <w:sz w:val="22"/>
          <w:szCs w:val="22"/>
        </w:rPr>
        <w:tab/>
      </w:r>
      <w:r w:rsidRPr="005E1ECA">
        <w:rPr>
          <w:rFonts w:ascii="Liberation Serif" w:hAnsi="Liberation Serif" w:cs="Liberation Serif"/>
          <w:color w:val="365F91"/>
          <w:sz w:val="22"/>
          <w:szCs w:val="22"/>
        </w:rPr>
        <w:tab/>
      </w:r>
      <w:r w:rsidRPr="005E1ECA">
        <w:rPr>
          <w:rFonts w:ascii="Liberation Serif" w:hAnsi="Liberation Serif" w:cs="Liberation Serif"/>
          <w:color w:val="365F91"/>
          <w:sz w:val="22"/>
          <w:szCs w:val="22"/>
        </w:rPr>
        <w:tab/>
      </w:r>
      <w:r w:rsidRPr="005E1ECA">
        <w:rPr>
          <w:rFonts w:ascii="Liberation Serif" w:hAnsi="Liberation Serif" w:cs="Liberation Serif"/>
          <w:color w:val="365F91"/>
          <w:sz w:val="22"/>
          <w:szCs w:val="22"/>
        </w:rPr>
        <w:tab/>
      </w:r>
      <w:r w:rsidRPr="005E1ECA">
        <w:rPr>
          <w:rFonts w:ascii="Liberation Serif" w:hAnsi="Liberation Serif" w:cs="Liberation Serif"/>
          <w:color w:val="365F91"/>
          <w:sz w:val="22"/>
          <w:szCs w:val="22"/>
        </w:rPr>
        <w:tab/>
      </w:r>
      <w:r w:rsidR="00D02788" w:rsidRPr="005E1ECA">
        <w:rPr>
          <w:rFonts w:ascii="Liberation Serif" w:hAnsi="Liberation Serif" w:cs="Liberation Serif"/>
          <w:color w:val="365F91"/>
          <w:sz w:val="22"/>
          <w:szCs w:val="22"/>
        </w:rPr>
        <w:t xml:space="preserve"> </w:t>
      </w:r>
    </w:p>
    <w:p w14:paraId="551CCFB8" w14:textId="77777777" w:rsidR="005F2017" w:rsidRPr="005E1ECA" w:rsidRDefault="005F2017" w:rsidP="005B00C9">
      <w:pPr>
        <w:jc w:val="center"/>
        <w:rPr>
          <w:rFonts w:ascii="Liberation Serif" w:hAnsi="Liberation Serif" w:cs="Liberation Serif"/>
          <w:b/>
        </w:rPr>
      </w:pPr>
      <w:r w:rsidRPr="005E1ECA">
        <w:rPr>
          <w:rFonts w:ascii="Liberation Serif" w:hAnsi="Liberation Serif" w:cs="Liberation Serif"/>
          <w:b/>
        </w:rPr>
        <w:t>УВЕДОМЛЕНИЕ</w:t>
      </w:r>
    </w:p>
    <w:p w14:paraId="4D59B88F" w14:textId="1FFC9456" w:rsidR="00FD60C4" w:rsidRPr="005E1ECA" w:rsidRDefault="007B291C" w:rsidP="005B00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Наименование закупки и номер закупки:</w:t>
      </w:r>
      <w:r w:rsidR="00FD60C4" w:rsidRPr="005E1ECA">
        <w:rPr>
          <w:rFonts w:ascii="Liberation Serif" w:hAnsi="Liberation Serif" w:cs="Liberation Serif"/>
        </w:rPr>
        <w:t xml:space="preserve"> </w:t>
      </w:r>
    </w:p>
    <w:p w14:paraId="060A2350" w14:textId="77777777" w:rsidR="002B3B71" w:rsidRPr="005E1ECA" w:rsidRDefault="002B3B71" w:rsidP="005B00C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FF"/>
        </w:rPr>
      </w:pPr>
      <w:r w:rsidRPr="005E1ECA">
        <w:rPr>
          <w:rFonts w:ascii="Liberation Serif" w:hAnsi="Liberation Serif" w:cs="Liberation Serif"/>
        </w:rPr>
        <w:t xml:space="preserve">       </w:t>
      </w:r>
    </w:p>
    <w:p w14:paraId="4DF973FA" w14:textId="43012E5E" w:rsidR="009E4B01" w:rsidRPr="005E1ECA" w:rsidRDefault="00B20C37" w:rsidP="008F0ED7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 w:rsidRPr="005E1ECA">
        <w:rPr>
          <w:rFonts w:ascii="Liberation Serif" w:hAnsi="Liberation Serif" w:cs="Liberation Serif"/>
        </w:rPr>
        <w:t xml:space="preserve"> </w:t>
      </w:r>
      <w:r w:rsidR="007B291C">
        <w:rPr>
          <w:rFonts w:ascii="Liberation Serif" w:hAnsi="Liberation Serif" w:cs="Liberation Serif"/>
        </w:rPr>
        <w:t>№</w:t>
      </w:r>
      <w:bookmarkStart w:id="0" w:name="_GoBack"/>
      <w:bookmarkEnd w:id="0"/>
      <w:r w:rsidR="007B291C">
        <w:rPr>
          <w:rFonts w:ascii="Liberation Serif" w:hAnsi="Liberation Serif" w:cs="Liberation Serif"/>
        </w:rPr>
        <w:t>218853</w:t>
      </w:r>
      <w:r w:rsidR="00254B99" w:rsidRPr="005E1ECA">
        <w:rPr>
          <w:rFonts w:ascii="Liberation Serif" w:hAnsi="Liberation Serif" w:cs="Liberation Serif"/>
        </w:rPr>
        <w:t xml:space="preserve"> </w:t>
      </w:r>
      <w:r w:rsidR="007B291C" w:rsidRPr="007B291C">
        <w:rPr>
          <w:rFonts w:ascii="Liberation Serif" w:hAnsi="Liberation Serif" w:cs="Liberation Serif"/>
        </w:rPr>
        <w:t>Услуги по транспортному обслуживанию для нужд обособленного подразделения ООО «Интер РАО – Инжиниринг» в г. Красноярск</w:t>
      </w:r>
    </w:p>
    <w:p w14:paraId="272A1308" w14:textId="77777777" w:rsidR="008B53C5" w:rsidRPr="005E1ECA" w:rsidRDefault="008B53C5" w:rsidP="008B53C5">
      <w:pPr>
        <w:pStyle w:val="ac"/>
        <w:widowControl w:val="0"/>
        <w:tabs>
          <w:tab w:val="num" w:pos="851"/>
        </w:tabs>
        <w:autoSpaceDE w:val="0"/>
        <w:autoSpaceDN w:val="0"/>
        <w:adjustRightInd w:val="0"/>
        <w:spacing w:before="60" w:after="60"/>
        <w:ind w:left="284" w:hanging="284"/>
        <w:jc w:val="both"/>
        <w:outlineLvl w:val="0"/>
        <w:rPr>
          <w:rFonts w:ascii="Liberation Serif" w:hAnsi="Liberation Serif" w:cs="Liberation Serif"/>
          <w:highlight w:val="yellow"/>
        </w:rPr>
      </w:pPr>
    </w:p>
    <w:p w14:paraId="33E373CC" w14:textId="036F6FED" w:rsidR="00905DB1" w:rsidRPr="005E1ECA" w:rsidRDefault="00103261" w:rsidP="00103261">
      <w:pPr>
        <w:autoSpaceDE w:val="0"/>
        <w:autoSpaceDN w:val="0"/>
        <w:ind w:firstLine="708"/>
        <w:jc w:val="both"/>
        <w:outlineLvl w:val="0"/>
        <w:rPr>
          <w:rFonts w:ascii="Liberation Serif" w:hAnsi="Liberation Serif" w:cs="Liberation Serif"/>
        </w:rPr>
      </w:pPr>
      <w:r w:rsidRPr="005E1ECA">
        <w:rPr>
          <w:rFonts w:ascii="Liberation Serif" w:hAnsi="Liberation Serif" w:cs="Liberation Serif"/>
        </w:rPr>
        <w:t xml:space="preserve"> </w:t>
      </w:r>
    </w:p>
    <w:p w14:paraId="37DE2EE7" w14:textId="77777777" w:rsidR="00905DB1" w:rsidRPr="005E1ECA" w:rsidRDefault="00905DB1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61BA2CEE" w14:textId="77777777" w:rsidR="00905DB1" w:rsidRPr="005E1ECA" w:rsidRDefault="00905DB1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3E5A9E92" w14:textId="77777777" w:rsidR="00905DB1" w:rsidRPr="005E1ECA" w:rsidRDefault="00905DB1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35822766" w14:textId="77777777" w:rsidR="00905DB1" w:rsidRPr="005E1ECA" w:rsidRDefault="00905DB1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5D2E3E28" w14:textId="77777777" w:rsidR="00905DB1" w:rsidRPr="005E1ECA" w:rsidRDefault="00905DB1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52137705" w14:textId="77777777" w:rsidR="00905DB1" w:rsidRPr="005E1ECA" w:rsidRDefault="00905DB1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4FC9E9A2" w14:textId="77777777" w:rsidR="00905DB1" w:rsidRPr="005E1ECA" w:rsidRDefault="00905DB1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1014DE7F" w14:textId="67002454" w:rsidR="00905DB1" w:rsidRPr="005E1ECA" w:rsidRDefault="00905DB1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0B7EA793" w14:textId="14EF6BF3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400D0FEF" w14:textId="502928AD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560A616B" w14:textId="67482747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5617ADBA" w14:textId="657097BA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2B79AEA3" w14:textId="762D648D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46775E0C" w14:textId="6C5FD0B1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32D60A71" w14:textId="585B5981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43859C81" w14:textId="77D1D741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483BC303" w14:textId="37B5213B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3AC8B7CA" w14:textId="413F94AD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3F3797F3" w14:textId="52CD1CB8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21D397B6" w14:textId="4D6FE4ED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58AE40B2" w14:textId="2FF4DC62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5FB76EC5" w14:textId="1B216D3C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6C685F53" w14:textId="77777777" w:rsidR="000D3DDC" w:rsidRPr="005E1ECA" w:rsidRDefault="000D3DDC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0BA85E2B" w14:textId="77777777" w:rsidR="00905DB1" w:rsidRPr="005E1ECA" w:rsidRDefault="00905DB1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55315BA8" w14:textId="77777777" w:rsidR="00D02788" w:rsidRPr="005E1ECA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196132C" w14:textId="77777777" w:rsidR="00D02788" w:rsidRPr="005E1ECA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5E1ECA">
        <w:rPr>
          <w:rFonts w:ascii="Liberation Serif" w:hAnsi="Liberation Serif" w:cs="Liberation Serif"/>
          <w:sz w:val="16"/>
          <w:szCs w:val="16"/>
        </w:rPr>
        <w:t xml:space="preserve">Исп. </w:t>
      </w:r>
      <w:r w:rsidR="006825F8" w:rsidRPr="005E1ECA">
        <w:rPr>
          <w:rFonts w:ascii="Liberation Serif" w:hAnsi="Liberation Serif" w:cs="Liberation Serif"/>
          <w:sz w:val="16"/>
          <w:szCs w:val="16"/>
        </w:rPr>
        <w:t>Памшев Роман</w:t>
      </w:r>
    </w:p>
    <w:p w14:paraId="556A6257" w14:textId="77777777" w:rsidR="0042666A" w:rsidRPr="005E1ECA" w:rsidRDefault="00D02788" w:rsidP="006825F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5E1ECA">
        <w:rPr>
          <w:rFonts w:ascii="Liberation Serif" w:hAnsi="Liberation Serif" w:cs="Liberation Serif"/>
          <w:sz w:val="16"/>
          <w:szCs w:val="16"/>
        </w:rPr>
        <w:t xml:space="preserve">(495) 664-88-40 доб. </w:t>
      </w:r>
      <w:r w:rsidR="006825F8" w:rsidRPr="005E1ECA">
        <w:rPr>
          <w:rFonts w:ascii="Liberation Serif" w:hAnsi="Liberation Serif" w:cs="Liberation Serif"/>
          <w:sz w:val="16"/>
          <w:szCs w:val="16"/>
        </w:rPr>
        <w:t>6272</w:t>
      </w:r>
    </w:p>
    <w:p w14:paraId="6D4B77E6" w14:textId="77777777" w:rsidR="00384162" w:rsidRPr="005E1ECA" w:rsidRDefault="00384162" w:rsidP="006825F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20"/>
          <w:szCs w:val="20"/>
        </w:rPr>
      </w:pPr>
    </w:p>
    <w:p w14:paraId="536A9979" w14:textId="77777777" w:rsidR="008B53C5" w:rsidRPr="005E1ECA" w:rsidRDefault="008B53C5" w:rsidP="006825F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20"/>
          <w:szCs w:val="20"/>
        </w:rPr>
      </w:pPr>
    </w:p>
    <w:sectPr w:rsidR="008B53C5" w:rsidRPr="005E1ECA" w:rsidSect="00037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6E065" w14:textId="77777777" w:rsidR="00A61787" w:rsidRDefault="00A61787" w:rsidP="00332CF4">
      <w:r>
        <w:separator/>
      </w:r>
    </w:p>
  </w:endnote>
  <w:endnote w:type="continuationSeparator" w:id="0">
    <w:p w14:paraId="148D821D" w14:textId="77777777" w:rsidR="00A61787" w:rsidRDefault="00A6178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2A1AA" w14:textId="77777777"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51966" w14:textId="77777777"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14:paraId="1E6C3187" w14:textId="77777777"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3914B" w14:textId="77777777"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DB8E2" w14:textId="77777777" w:rsidR="00A61787" w:rsidRDefault="00A61787" w:rsidP="00332CF4">
      <w:r>
        <w:separator/>
      </w:r>
    </w:p>
  </w:footnote>
  <w:footnote w:type="continuationSeparator" w:id="0">
    <w:p w14:paraId="6DAF0583" w14:textId="77777777" w:rsidR="00A61787" w:rsidRDefault="00A6178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0A8BD" w14:textId="77777777"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07F3809A" w14:textId="77777777" w:rsidTr="008F55D9">
      <w:trPr>
        <w:trHeight w:val="991"/>
      </w:trPr>
      <w:tc>
        <w:tcPr>
          <w:tcW w:w="11907" w:type="dxa"/>
          <w:vAlign w:val="center"/>
          <w:hideMark/>
        </w:tcPr>
        <w:p w14:paraId="6DA90361" w14:textId="77777777"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715C03B9" wp14:editId="7207D6A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14:paraId="07FAD68A" w14:textId="77777777" w:rsidTr="008F55D9">
      <w:trPr>
        <w:trHeight w:val="707"/>
      </w:trPr>
      <w:tc>
        <w:tcPr>
          <w:tcW w:w="11907" w:type="dxa"/>
          <w:vAlign w:val="center"/>
          <w:hideMark/>
        </w:tcPr>
        <w:p w14:paraId="239937D7" w14:textId="77777777"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14:paraId="47FFE6CE" w14:textId="77777777"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14:paraId="3F46536A" w14:textId="77777777"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14:paraId="3D05151E" w14:textId="77777777"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A57F8" w14:textId="77777777"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D39481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389D"/>
    <w:rsid w:val="00013D5E"/>
    <w:rsid w:val="00037132"/>
    <w:rsid w:val="000439FC"/>
    <w:rsid w:val="00064EEA"/>
    <w:rsid w:val="00076934"/>
    <w:rsid w:val="0009031B"/>
    <w:rsid w:val="000A5F30"/>
    <w:rsid w:val="000D3DDC"/>
    <w:rsid w:val="000F30CA"/>
    <w:rsid w:val="00103261"/>
    <w:rsid w:val="00112DAF"/>
    <w:rsid w:val="0012293D"/>
    <w:rsid w:val="00126D19"/>
    <w:rsid w:val="0017059C"/>
    <w:rsid w:val="00181335"/>
    <w:rsid w:val="00183F7D"/>
    <w:rsid w:val="001B5582"/>
    <w:rsid w:val="0023266F"/>
    <w:rsid w:val="002529DD"/>
    <w:rsid w:val="00254B99"/>
    <w:rsid w:val="002A424F"/>
    <w:rsid w:val="002B3B71"/>
    <w:rsid w:val="002B66C0"/>
    <w:rsid w:val="002F7B2D"/>
    <w:rsid w:val="00317156"/>
    <w:rsid w:val="00332CF4"/>
    <w:rsid w:val="003403CB"/>
    <w:rsid w:val="0036661C"/>
    <w:rsid w:val="00384162"/>
    <w:rsid w:val="00396272"/>
    <w:rsid w:val="00396827"/>
    <w:rsid w:val="003C4493"/>
    <w:rsid w:val="003D050A"/>
    <w:rsid w:val="003F7C78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1ECA"/>
    <w:rsid w:val="005E3D3F"/>
    <w:rsid w:val="005F2017"/>
    <w:rsid w:val="00620D03"/>
    <w:rsid w:val="00643770"/>
    <w:rsid w:val="00667786"/>
    <w:rsid w:val="006825F8"/>
    <w:rsid w:val="0068538C"/>
    <w:rsid w:val="00692E09"/>
    <w:rsid w:val="00695BD3"/>
    <w:rsid w:val="006B5CAD"/>
    <w:rsid w:val="007433CF"/>
    <w:rsid w:val="00755C34"/>
    <w:rsid w:val="00774301"/>
    <w:rsid w:val="0078595A"/>
    <w:rsid w:val="007A746F"/>
    <w:rsid w:val="007B291C"/>
    <w:rsid w:val="007B4812"/>
    <w:rsid w:val="007C0488"/>
    <w:rsid w:val="007F7F41"/>
    <w:rsid w:val="00815821"/>
    <w:rsid w:val="0083315B"/>
    <w:rsid w:val="0084265D"/>
    <w:rsid w:val="00853227"/>
    <w:rsid w:val="00862777"/>
    <w:rsid w:val="008710B8"/>
    <w:rsid w:val="008718D7"/>
    <w:rsid w:val="00885767"/>
    <w:rsid w:val="008A61D2"/>
    <w:rsid w:val="008A77B1"/>
    <w:rsid w:val="008B53C5"/>
    <w:rsid w:val="008D0F21"/>
    <w:rsid w:val="008D58F7"/>
    <w:rsid w:val="008D7628"/>
    <w:rsid w:val="008F0ED7"/>
    <w:rsid w:val="008F55D9"/>
    <w:rsid w:val="0090315C"/>
    <w:rsid w:val="009037EB"/>
    <w:rsid w:val="00905DB1"/>
    <w:rsid w:val="00911F76"/>
    <w:rsid w:val="0091407B"/>
    <w:rsid w:val="00921425"/>
    <w:rsid w:val="0093027E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E02D4"/>
    <w:rsid w:val="009E0BB5"/>
    <w:rsid w:val="009E4B01"/>
    <w:rsid w:val="00A05517"/>
    <w:rsid w:val="00A1595D"/>
    <w:rsid w:val="00A26E35"/>
    <w:rsid w:val="00A26E4A"/>
    <w:rsid w:val="00A34441"/>
    <w:rsid w:val="00A61787"/>
    <w:rsid w:val="00A73811"/>
    <w:rsid w:val="00A74AB5"/>
    <w:rsid w:val="00A87EB4"/>
    <w:rsid w:val="00A97B61"/>
    <w:rsid w:val="00AA42B7"/>
    <w:rsid w:val="00AC5162"/>
    <w:rsid w:val="00B01E82"/>
    <w:rsid w:val="00B11D63"/>
    <w:rsid w:val="00B16F16"/>
    <w:rsid w:val="00B17EA8"/>
    <w:rsid w:val="00B20C37"/>
    <w:rsid w:val="00B30008"/>
    <w:rsid w:val="00B30237"/>
    <w:rsid w:val="00B30939"/>
    <w:rsid w:val="00B36106"/>
    <w:rsid w:val="00B67CA1"/>
    <w:rsid w:val="00B84895"/>
    <w:rsid w:val="00BD035D"/>
    <w:rsid w:val="00BD5BEB"/>
    <w:rsid w:val="00BF51A6"/>
    <w:rsid w:val="00C15603"/>
    <w:rsid w:val="00C22530"/>
    <w:rsid w:val="00C24762"/>
    <w:rsid w:val="00C7194E"/>
    <w:rsid w:val="00C71AB9"/>
    <w:rsid w:val="00C80D94"/>
    <w:rsid w:val="00CA3A74"/>
    <w:rsid w:val="00CA7A65"/>
    <w:rsid w:val="00CB229B"/>
    <w:rsid w:val="00CC2362"/>
    <w:rsid w:val="00CC65C3"/>
    <w:rsid w:val="00CD0562"/>
    <w:rsid w:val="00CE4D7B"/>
    <w:rsid w:val="00CF3C9E"/>
    <w:rsid w:val="00D02788"/>
    <w:rsid w:val="00D0396F"/>
    <w:rsid w:val="00D11355"/>
    <w:rsid w:val="00D23A5E"/>
    <w:rsid w:val="00D2481D"/>
    <w:rsid w:val="00DA1334"/>
    <w:rsid w:val="00DC1A55"/>
    <w:rsid w:val="00E12F96"/>
    <w:rsid w:val="00E36CBE"/>
    <w:rsid w:val="00E531A0"/>
    <w:rsid w:val="00E61092"/>
    <w:rsid w:val="00E62CDF"/>
    <w:rsid w:val="00E640BE"/>
    <w:rsid w:val="00EA7ADD"/>
    <w:rsid w:val="00ED6540"/>
    <w:rsid w:val="00EE03BB"/>
    <w:rsid w:val="00EE07CE"/>
    <w:rsid w:val="00EE1184"/>
    <w:rsid w:val="00F55A79"/>
    <w:rsid w:val="00F55DAE"/>
    <w:rsid w:val="00FA4242"/>
    <w:rsid w:val="00FC38A5"/>
    <w:rsid w:val="00FC58D5"/>
    <w:rsid w:val="00FD60C4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05C90E"/>
  <w15:docId w15:val="{C41DA6F4-A107-4B16-B15D-1F738562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semiHidden/>
    <w:rsid w:val="003403CB"/>
    <w:pPr>
      <w:ind w:firstLine="567"/>
      <w:jc w:val="both"/>
    </w:pPr>
    <w:rPr>
      <w:snapToGrid w:val="0"/>
      <w:sz w:val="20"/>
      <w:szCs w:val="20"/>
    </w:rPr>
  </w:style>
  <w:style w:type="character" w:customStyle="1" w:styleId="af7">
    <w:name w:val="Текст сноски Знак"/>
    <w:basedOn w:val="a1"/>
    <w:link w:val="af6"/>
    <w:semiHidden/>
    <w:rsid w:val="003403C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8">
    <w:name w:val="Unresolved Mention"/>
    <w:basedOn w:val="a1"/>
    <w:uiPriority w:val="99"/>
    <w:semiHidden/>
    <w:unhideWhenUsed/>
    <w:rsid w:val="00103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Памшев Роман Леонидович</cp:lastModifiedBy>
  <cp:revision>40</cp:revision>
  <cp:lastPrinted>2019-08-30T06:21:00Z</cp:lastPrinted>
  <dcterms:created xsi:type="dcterms:W3CDTF">2015-09-28T09:26:00Z</dcterms:created>
  <dcterms:modified xsi:type="dcterms:W3CDTF">2025-05-14T06:52:00Z</dcterms:modified>
</cp:coreProperties>
</file>