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BE6C79" w:rsidRDefault="00126D19" w:rsidP="00126D19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B52F7F">
        <w:rPr>
          <w:color w:val="365F91"/>
        </w:rPr>
        <w:t>1</w:t>
      </w:r>
      <w:r w:rsidR="00BE6C79">
        <w:rPr>
          <w:color w:val="365F91"/>
          <w:lang w:val="en-US"/>
        </w:rPr>
        <w:t>9</w:t>
      </w:r>
      <w:r w:rsidRPr="005C1B88">
        <w:rPr>
          <w:color w:val="365F91"/>
        </w:rPr>
        <w:t>»</w:t>
      </w:r>
      <w:r w:rsidR="001C4D98">
        <w:rPr>
          <w:color w:val="365F91"/>
        </w:rPr>
        <w:t xml:space="preserve"> </w:t>
      </w:r>
      <w:r w:rsidR="00F043EF">
        <w:rPr>
          <w:color w:val="365F91"/>
        </w:rPr>
        <w:t>ноября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F043EF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F043EF">
        <w:rPr>
          <w:color w:val="365F91"/>
        </w:rPr>
        <w:t>175923-</w:t>
      </w:r>
      <w:r w:rsidR="00BE6C79">
        <w:rPr>
          <w:color w:val="365F91"/>
          <w:lang w:val="en-US"/>
        </w:rPr>
        <w:t>3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2481D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F043EF">
        <w:rPr>
          <w:b/>
          <w:bCs/>
          <w:color w:val="000000"/>
        </w:rPr>
        <w:t>АО "Мосэнергосбыт"</w:t>
      </w:r>
      <w:r w:rsidRPr="00643770">
        <w:rPr>
          <w:bCs/>
        </w:rPr>
        <w:t xml:space="preserve"> (далее – Заказчик)</w:t>
      </w:r>
      <w:r w:rsidRPr="00643770"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FD60C4">
        <w:t xml:space="preserve">, на основании </w:t>
      </w:r>
      <w:r w:rsidR="00F043EF" w:rsidRPr="00F043EF">
        <w:t>п.3.4</w:t>
      </w:r>
      <w:r w:rsidR="00FD60C4" w:rsidRPr="00FD60C4">
        <w:t xml:space="preserve"> </w:t>
      </w:r>
      <w:r w:rsidR="001C4D98">
        <w:t>Закупочной</w:t>
      </w:r>
      <w:r w:rsidR="00E62CDF">
        <w:t xml:space="preserve"> </w:t>
      </w:r>
      <w:r w:rsidR="00FD60C4" w:rsidRPr="00F043EF">
        <w:rPr>
          <w:bCs/>
        </w:rPr>
        <w:t xml:space="preserve">документации по </w:t>
      </w:r>
      <w:r w:rsidR="00F043EF" w:rsidRPr="00F043EF">
        <w:rPr>
          <w:bCs/>
        </w:rPr>
        <w:t xml:space="preserve">открытым конкурентным переговорам </w:t>
      </w:r>
      <w:r w:rsidR="00E50632" w:rsidRPr="00F043EF">
        <w:rPr>
          <w:bCs/>
        </w:rPr>
        <w:t>в электронной форме</w:t>
      </w:r>
      <w:r w:rsidR="00F043EF" w:rsidRPr="00F043EF">
        <w:rPr>
          <w:bCs/>
        </w:rPr>
        <w:t xml:space="preserve"> на право заключения договора на</w:t>
      </w:r>
      <w:r w:rsidR="00F043EF">
        <w:rPr>
          <w:i/>
          <w:color w:val="548DD4"/>
        </w:rPr>
        <w:t xml:space="preserve"> </w:t>
      </w:r>
      <w:r w:rsidR="00F043EF" w:rsidRPr="00CC3A32">
        <w:rPr>
          <w:b/>
        </w:rPr>
        <w:t xml:space="preserve">Лот 1: </w:t>
      </w:r>
      <w:r w:rsidR="00F043EF">
        <w:rPr>
          <w:b/>
          <w:bCs/>
          <w:color w:val="000000"/>
        </w:rPr>
        <w:t>Услуги контактного центра по обработке обращений клиентов (МЭС) для нужд АО "Мосэнергосбыт"</w:t>
      </w:r>
      <w:r w:rsidR="000F30CA">
        <w:rPr>
          <w:snapToGrid w:val="0"/>
          <w:color w:val="000000"/>
        </w:rPr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503"/>
        <w:gridCol w:w="4850"/>
        <w:gridCol w:w="4820"/>
      </w:tblGrid>
      <w:tr w:rsidR="00C35151" w:rsidTr="00B52F7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B52F7F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8" w:rsidRPr="00BE6C79" w:rsidRDefault="00BE6C79" w:rsidP="00BE6C79">
            <w:pPr>
              <w:jc w:val="both"/>
            </w:pPr>
            <w:r>
              <w:t xml:space="preserve">В документации не указан тип применяемой тарификации для группы </w:t>
            </w:r>
            <w:proofErr w:type="spellStart"/>
            <w:r>
              <w:t>мультискилльных</w:t>
            </w:r>
            <w:proofErr w:type="spellEnd"/>
            <w:r>
              <w:t xml:space="preserve"> операторов по заявкам на ДПС. Также работу групп выделенных операторов с часовой тарификацией мы </w:t>
            </w:r>
            <w:proofErr w:type="gramStart"/>
            <w:r>
              <w:t>понимаем</w:t>
            </w:r>
            <w:proofErr w:type="gramEnd"/>
            <w:r>
              <w:t xml:space="preserve"> как часы в системе. Верно ли это?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9" w:rsidRPr="00BE6C79" w:rsidRDefault="00BE6C79" w:rsidP="00BE6C79">
            <w:pPr>
              <w:jc w:val="both"/>
            </w:pPr>
            <w:r w:rsidRPr="00BE6C79">
              <w:t>Тип применяемой тарификации для многофункциональных операторов по ДПС – поминутная.</w:t>
            </w:r>
          </w:p>
          <w:p w:rsidR="001C4D98" w:rsidRPr="00BE6C79" w:rsidRDefault="00BE6C79" w:rsidP="00BE6C79">
            <w:pPr>
              <w:spacing w:before="120"/>
              <w:jc w:val="both"/>
              <w:outlineLvl w:val="0"/>
            </w:pPr>
            <w:r w:rsidRPr="00BE6C79">
              <w:t xml:space="preserve">Работа групп выделенных операторов с часовой тарификацией понимается как время регистрации операторов в системе, измеряется в часах. </w:t>
            </w:r>
            <w:proofErr w:type="gramStart"/>
            <w:r w:rsidRPr="00BE6C79">
              <w:t>При  этом</w:t>
            </w:r>
            <w:proofErr w:type="gramEnd"/>
            <w:r w:rsidRPr="00BE6C79">
              <w:t xml:space="preserve"> время регистрации в системе в состоянии готовности к приему вызова должно быть не менее 85% (Восьмидесяти пяти процентов) от оплачиваемого времени за день оказания услуги.</w:t>
            </w:r>
          </w:p>
        </w:tc>
      </w:tr>
      <w:tr w:rsidR="00B52F7F" w:rsidTr="00BE6C79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7F" w:rsidRPr="00C93721" w:rsidRDefault="00B52F7F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F" w:rsidRPr="00BE6C79" w:rsidRDefault="00BE6C79" w:rsidP="00BE6C79">
            <w:pPr>
              <w:jc w:val="both"/>
            </w:pPr>
            <w:r>
              <w:t>Пожалуйста, разъясните какая тарификация (поминутная или посекундная) будет применятся при расчетах с исполнителем?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9" w:rsidRPr="00BE6C79" w:rsidRDefault="00BE6C79" w:rsidP="00BE6C79">
            <w:pPr>
              <w:jc w:val="both"/>
            </w:pPr>
            <w:r w:rsidRPr="00BE6C79">
              <w:t xml:space="preserve">При расчетах будет применяться поминутная тарификация для операторов ДПС. </w:t>
            </w:r>
          </w:p>
          <w:p w:rsidR="00B52F7F" w:rsidRPr="00BE6C79" w:rsidRDefault="00BE6C79" w:rsidP="00BE6C79">
            <w:pPr>
              <w:spacing w:before="120"/>
              <w:jc w:val="both"/>
              <w:outlineLvl w:val="0"/>
            </w:pPr>
            <w:r w:rsidRPr="00BE6C79">
              <w:t>По остальным проектам – почасовая.</w:t>
            </w:r>
          </w:p>
        </w:tc>
      </w:tr>
      <w:tr w:rsidR="00BE6C79" w:rsidTr="00B52F7F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79" w:rsidRPr="00C93721" w:rsidRDefault="00BE6C79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79" w:rsidRPr="00BE6C79" w:rsidRDefault="00BE6C79" w:rsidP="00BE6C79">
            <w:pPr>
              <w:jc w:val="both"/>
            </w:pPr>
            <w:r>
              <w:t>Просим обязательно указать норму временной отсечки (округления), если применяется поминутная тарификация.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79" w:rsidRPr="00BE6C79" w:rsidRDefault="00BE6C79" w:rsidP="00BE6C79">
            <w:pPr>
              <w:jc w:val="both"/>
            </w:pPr>
            <w:r w:rsidRPr="00BE6C79">
              <w:t xml:space="preserve">Отчет ведется с точностью до секунды в формате </w:t>
            </w:r>
            <w:proofErr w:type="gramStart"/>
            <w:r w:rsidRPr="00BE6C79">
              <w:t>ЧЧ:ММ</w:t>
            </w:r>
            <w:proofErr w:type="gramEnd"/>
            <w:r w:rsidRPr="00BE6C79">
              <w:t>:СС и суммируется по месяцу.</w:t>
            </w:r>
          </w:p>
          <w:p w:rsidR="00BE6C79" w:rsidRPr="00BE6C79" w:rsidRDefault="00BE6C79" w:rsidP="00BE6C79">
            <w:pPr>
              <w:spacing w:before="120"/>
              <w:jc w:val="both"/>
              <w:outlineLvl w:val="0"/>
            </w:pPr>
            <w:r w:rsidRPr="00BE6C79">
              <w:t>Округляется итоговая сумма за месяц до целого числа как в поминутной тарификации, так и в часовой.</w:t>
            </w:r>
          </w:p>
        </w:tc>
      </w:tr>
    </w:tbl>
    <w:p w:rsidR="005F2017" w:rsidRDefault="005F2017" w:rsidP="00F043EF">
      <w:pPr>
        <w:autoSpaceDE w:val="0"/>
        <w:autoSpaceDN w:val="0"/>
        <w:jc w:val="both"/>
        <w:outlineLvl w:val="0"/>
      </w:pPr>
    </w:p>
    <w:sectPr w:rsidR="005F2017" w:rsidSect="00B5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Cambri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96272"/>
    <w:rsid w:val="003F7C78"/>
    <w:rsid w:val="0042021F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37D56"/>
    <w:rsid w:val="00643770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52F7F"/>
    <w:rsid w:val="00BB1E45"/>
    <w:rsid w:val="00BE6C79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043EF"/>
    <w:rsid w:val="00FA4242"/>
    <w:rsid w:val="00FD2E23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50174E3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7">
    <w:name w:val="Style77"/>
    <w:basedOn w:val="a0"/>
    <w:uiPriority w:val="99"/>
    <w:rsid w:val="0042021F"/>
    <w:pPr>
      <w:autoSpaceDE w:val="0"/>
      <w:autoSpaceDN w:val="0"/>
      <w:spacing w:line="374" w:lineRule="exact"/>
      <w:ind w:hanging="346"/>
      <w:jc w:val="both"/>
    </w:pPr>
    <w:rPr>
      <w:rFonts w:ascii="Microsoft Sans Serif" w:eastAsiaTheme="minorHAnsi" w:hAnsi="Microsoft Sans Serif" w:cs="Microsoft Sans Serif"/>
    </w:rPr>
  </w:style>
  <w:style w:type="character" w:customStyle="1" w:styleId="FontStyle130">
    <w:name w:val="Font Style130"/>
    <w:basedOn w:val="a1"/>
    <w:rsid w:val="0042021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E9C8-CA37-449E-B296-60815854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21</cp:revision>
  <cp:lastPrinted>2013-08-05T12:11:00Z</cp:lastPrinted>
  <dcterms:created xsi:type="dcterms:W3CDTF">2013-08-05T10:27:00Z</dcterms:created>
  <dcterms:modified xsi:type="dcterms:W3CDTF">2020-11-19T07:08:00Z</dcterms:modified>
</cp:coreProperties>
</file>