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106" w:rsidRPr="00224645" w:rsidRDefault="00126D19" w:rsidP="00C609E0">
      <w:pPr>
        <w:rPr>
          <w:rFonts w:ascii="Liberation Serif" w:hAnsi="Liberation Serif" w:cs="Liberation Serif"/>
          <w:b/>
          <w:sz w:val="28"/>
          <w:szCs w:val="28"/>
        </w:rPr>
      </w:pPr>
      <w:r w:rsidRPr="00224645">
        <w:rPr>
          <w:rFonts w:ascii="Liberation Serif" w:hAnsi="Liberation Serif" w:cs="Liberation Serif"/>
          <w:color w:val="365F91"/>
        </w:rPr>
        <w:t>«</w:t>
      </w:r>
      <w:r w:rsidR="00C609E0">
        <w:rPr>
          <w:rFonts w:ascii="Liberation Serif" w:hAnsi="Liberation Serif" w:cs="Liberation Serif"/>
          <w:color w:val="365F91"/>
        </w:rPr>
        <w:t>16</w:t>
      </w:r>
      <w:r w:rsidRPr="00224645">
        <w:rPr>
          <w:rFonts w:ascii="Liberation Serif" w:hAnsi="Liberation Serif" w:cs="Liberation Serif"/>
          <w:color w:val="365F91"/>
        </w:rPr>
        <w:t>»</w:t>
      </w:r>
      <w:r w:rsidR="005C645D" w:rsidRPr="00224645">
        <w:rPr>
          <w:rFonts w:ascii="Liberation Serif" w:hAnsi="Liberation Serif" w:cs="Liberation Serif"/>
          <w:color w:val="365F91"/>
        </w:rPr>
        <w:t xml:space="preserve"> </w:t>
      </w:r>
      <w:r w:rsidR="00C609E0">
        <w:rPr>
          <w:rFonts w:ascii="Liberation Serif" w:hAnsi="Liberation Serif" w:cs="Liberation Serif"/>
          <w:color w:val="365F91"/>
        </w:rPr>
        <w:t>февраля</w:t>
      </w:r>
      <w:r w:rsidR="00A26E35" w:rsidRPr="00224645">
        <w:rPr>
          <w:rFonts w:ascii="Liberation Serif" w:hAnsi="Liberation Serif" w:cs="Liberation Serif"/>
          <w:color w:val="365F91"/>
        </w:rPr>
        <w:t xml:space="preserve"> </w:t>
      </w:r>
      <w:r w:rsidRPr="00224645">
        <w:rPr>
          <w:rFonts w:ascii="Liberation Serif" w:hAnsi="Liberation Serif" w:cs="Liberation Serif"/>
          <w:color w:val="365F91"/>
        </w:rPr>
        <w:t>2</w:t>
      </w:r>
      <w:r w:rsidR="00F060BA" w:rsidRPr="00224645">
        <w:rPr>
          <w:rFonts w:ascii="Liberation Serif" w:hAnsi="Liberation Serif" w:cs="Liberation Serif"/>
          <w:color w:val="365F91"/>
        </w:rPr>
        <w:t>02</w:t>
      </w:r>
      <w:r w:rsidR="00C609E0">
        <w:rPr>
          <w:rFonts w:ascii="Liberation Serif" w:hAnsi="Liberation Serif" w:cs="Liberation Serif"/>
          <w:color w:val="365F91"/>
        </w:rPr>
        <w:t>6</w:t>
      </w:r>
      <w:r w:rsidR="00A26E35" w:rsidRPr="00224645">
        <w:rPr>
          <w:rFonts w:ascii="Liberation Serif" w:hAnsi="Liberation Serif" w:cs="Liberation Serif"/>
          <w:color w:val="365F91"/>
        </w:rPr>
        <w:t xml:space="preserve"> </w:t>
      </w:r>
      <w:r w:rsidRPr="00224645">
        <w:rPr>
          <w:rFonts w:ascii="Liberation Serif" w:hAnsi="Liberation Serif" w:cs="Liberation Serif"/>
          <w:color w:val="365F91"/>
        </w:rPr>
        <w:t>г.</w:t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3A751A" w:rsidRPr="00224645">
        <w:rPr>
          <w:rFonts w:ascii="Liberation Serif" w:hAnsi="Liberation Serif" w:cs="Liberation Serif"/>
          <w:color w:val="365F91"/>
        </w:rPr>
        <w:t xml:space="preserve">№ </w:t>
      </w:r>
      <w:r w:rsidR="00C609E0">
        <w:rPr>
          <w:rFonts w:ascii="Liberation Serif" w:hAnsi="Liberation Serif" w:cs="Liberation Serif"/>
          <w:color w:val="365F91"/>
        </w:rPr>
        <w:t>223356</w:t>
      </w:r>
      <w:r w:rsidR="00F060BA" w:rsidRPr="00224645">
        <w:rPr>
          <w:rFonts w:ascii="Liberation Serif" w:hAnsi="Liberation Serif" w:cs="Liberation Serif"/>
          <w:color w:val="365F91"/>
        </w:rPr>
        <w:t>/</w:t>
      </w:r>
      <w:r w:rsidR="00C609E0">
        <w:rPr>
          <w:rFonts w:ascii="Liberation Serif" w:hAnsi="Liberation Serif" w:cs="Liberation Serif"/>
          <w:color w:val="365F91"/>
        </w:rPr>
        <w:t>1</w:t>
      </w:r>
    </w:p>
    <w:p w:rsidR="005F2017" w:rsidRDefault="005F2017" w:rsidP="005F201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24645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C609E0" w:rsidRPr="00224645" w:rsidRDefault="00C609E0" w:rsidP="005F2017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D60C4" w:rsidRPr="00224645" w:rsidRDefault="00FD60C4" w:rsidP="00FD60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224645">
        <w:rPr>
          <w:rFonts w:ascii="Liberation Serif" w:hAnsi="Liberation Serif" w:cs="Liberation Serif"/>
        </w:rPr>
        <w:t xml:space="preserve">о </w:t>
      </w:r>
      <w:r w:rsidR="00C35151" w:rsidRPr="00224645">
        <w:rPr>
          <w:rFonts w:ascii="Liberation Serif" w:hAnsi="Liberation Serif" w:cs="Liberation Serif"/>
        </w:rPr>
        <w:t>разъяснении положений</w:t>
      </w:r>
      <w:r w:rsidRPr="00224645">
        <w:rPr>
          <w:rFonts w:ascii="Liberation Serif" w:hAnsi="Liberation Serif" w:cs="Liberation Serif"/>
        </w:rPr>
        <w:t xml:space="preserve"> </w:t>
      </w:r>
      <w:r w:rsidR="001C4D98" w:rsidRPr="00224645">
        <w:rPr>
          <w:rFonts w:ascii="Liberation Serif" w:hAnsi="Liberation Serif" w:cs="Liberation Serif"/>
        </w:rPr>
        <w:t>Закупочной документации</w:t>
      </w:r>
    </w:p>
    <w:p w:rsidR="005F2017" w:rsidRPr="00224645" w:rsidRDefault="005F2017" w:rsidP="005F2017">
      <w:pPr>
        <w:ind w:firstLine="708"/>
        <w:jc w:val="both"/>
        <w:rPr>
          <w:rFonts w:ascii="Liberation Serif" w:hAnsi="Liberation Serif" w:cs="Liberation Serif"/>
        </w:rPr>
      </w:pPr>
    </w:p>
    <w:p w:rsidR="00F2632E" w:rsidRPr="00224645" w:rsidRDefault="00F2632E" w:rsidP="00F2632E">
      <w:pPr>
        <w:ind w:firstLine="708"/>
        <w:jc w:val="both"/>
        <w:rPr>
          <w:rFonts w:ascii="Liberation Serif" w:hAnsi="Liberation Serif" w:cs="Liberation Serif"/>
          <w:bCs/>
        </w:rPr>
      </w:pPr>
      <w:r w:rsidRPr="00224645">
        <w:rPr>
          <w:rFonts w:ascii="Liberation Serif" w:hAnsi="Liberation Serif" w:cs="Liberation Serif"/>
          <w:bCs/>
        </w:rPr>
        <w:t>В целях удовлетворения нужд Заказчика</w:t>
      </w:r>
      <w:r w:rsidRPr="00224645">
        <w:rPr>
          <w:rFonts w:ascii="Liberation Serif" w:hAnsi="Liberation Serif" w:cs="Liberation Serif"/>
        </w:rPr>
        <w:t xml:space="preserve">, </w:t>
      </w:r>
      <w:r w:rsidRPr="00224645">
        <w:rPr>
          <w:rFonts w:ascii="Liberation Serif" w:hAnsi="Liberation Serif" w:cs="Liberation Serif"/>
          <w:bCs/>
        </w:rPr>
        <w:t>Организатор закупки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224645">
          <w:rPr>
            <w:rFonts w:ascii="Liberation Serif" w:hAnsi="Liberation Serif" w:cs="Liberation Serif"/>
            <w:bCs/>
          </w:rPr>
          <w:t>119435, г</w:t>
        </w:r>
      </w:smartTag>
      <w:r w:rsidRPr="00224645">
        <w:rPr>
          <w:rFonts w:ascii="Liberation Serif" w:hAnsi="Liberation Serif" w:cs="Liberation Serif"/>
          <w:bCs/>
        </w:rPr>
        <w:t xml:space="preserve">. Москва, ул. Большая </w:t>
      </w:r>
      <w:proofErr w:type="spellStart"/>
      <w:r w:rsidRPr="00224645">
        <w:rPr>
          <w:rFonts w:ascii="Liberation Serif" w:hAnsi="Liberation Serif" w:cs="Liberation Serif"/>
          <w:bCs/>
        </w:rPr>
        <w:t>Пироговская</w:t>
      </w:r>
      <w:proofErr w:type="spellEnd"/>
      <w:r w:rsidRPr="00224645">
        <w:rPr>
          <w:rFonts w:ascii="Liberation Serif" w:hAnsi="Liberation Serif" w:cs="Liberation Serif"/>
          <w:bCs/>
        </w:rPr>
        <w:t>, д. 27, стр. 3)</w:t>
      </w:r>
      <w:r w:rsidRPr="00224645">
        <w:rPr>
          <w:rFonts w:ascii="Liberation Serif" w:hAnsi="Liberation Serif" w:cs="Liberation Serif"/>
        </w:rPr>
        <w:t>, на основании Закупочной документации по открыт</w:t>
      </w:r>
      <w:r w:rsidR="00C609E0">
        <w:rPr>
          <w:rFonts w:ascii="Liberation Serif" w:hAnsi="Liberation Serif" w:cs="Liberation Serif"/>
        </w:rPr>
        <w:t>ы</w:t>
      </w:r>
      <w:r w:rsidR="00FF6E84">
        <w:rPr>
          <w:rFonts w:ascii="Liberation Serif" w:hAnsi="Liberation Serif" w:cs="Liberation Serif"/>
        </w:rPr>
        <w:t xml:space="preserve">м </w:t>
      </w:r>
      <w:r w:rsidR="00C609E0">
        <w:rPr>
          <w:rFonts w:ascii="Liberation Serif" w:hAnsi="Liberation Serif" w:cs="Liberation Serif"/>
        </w:rPr>
        <w:t>конкурентным переговорам</w:t>
      </w:r>
      <w:r w:rsidRPr="00224645">
        <w:rPr>
          <w:rFonts w:ascii="Liberation Serif" w:hAnsi="Liberation Serif" w:cs="Liberation Serif"/>
        </w:rPr>
        <w:t xml:space="preserve"> на право заключения договора</w:t>
      </w:r>
      <w:r w:rsidRPr="00224645">
        <w:rPr>
          <w:rFonts w:ascii="Liberation Serif" w:hAnsi="Liberation Serif" w:cs="Liberation Serif"/>
          <w:b/>
        </w:rPr>
        <w:t xml:space="preserve"> </w:t>
      </w:r>
      <w:r w:rsidRPr="00224645">
        <w:rPr>
          <w:rFonts w:ascii="Liberation Serif" w:hAnsi="Liberation Serif" w:cs="Liberation Serif"/>
        </w:rPr>
        <w:t xml:space="preserve">на </w:t>
      </w:r>
      <w:r w:rsidR="00FF6E84">
        <w:rPr>
          <w:rFonts w:ascii="Liberation Serif" w:hAnsi="Liberation Serif" w:cs="Liberation Serif"/>
        </w:rPr>
        <w:t>поставку</w:t>
      </w:r>
      <w:r w:rsidRPr="00224645">
        <w:rPr>
          <w:rFonts w:ascii="Liberation Serif" w:hAnsi="Liberation Serif" w:cs="Liberation Serif"/>
        </w:rPr>
        <w:t>:</w:t>
      </w:r>
      <w:r w:rsidRPr="00224645">
        <w:rPr>
          <w:rFonts w:ascii="Liberation Serif" w:hAnsi="Liberation Serif" w:cs="Liberation Serif"/>
          <w:b/>
        </w:rPr>
        <w:t xml:space="preserve"> </w:t>
      </w:r>
      <w:r w:rsidR="00C609E0" w:rsidRPr="000214DD">
        <w:rPr>
          <w:rFonts w:ascii="Liberation Serif" w:hAnsi="Liberation Serif" w:cs="Liberation Serif"/>
          <w:b/>
        </w:rPr>
        <w:t xml:space="preserve">Приобретение программного обеспечения SCAD </w:t>
      </w:r>
      <w:proofErr w:type="spellStart"/>
      <w:r w:rsidR="00C609E0" w:rsidRPr="000214DD">
        <w:rPr>
          <w:rFonts w:ascii="Liberation Serif" w:hAnsi="Liberation Serif" w:cs="Liberation Serif"/>
          <w:b/>
        </w:rPr>
        <w:t>Office</w:t>
      </w:r>
      <w:proofErr w:type="spellEnd"/>
      <w:r w:rsidR="00C609E0" w:rsidRPr="000214DD">
        <w:rPr>
          <w:rFonts w:ascii="Liberation Serif" w:hAnsi="Liberation Serif" w:cs="Liberation Serif"/>
          <w:b/>
        </w:rPr>
        <w:t xml:space="preserve"> версии 21. </w:t>
      </w:r>
      <w:proofErr w:type="spellStart"/>
      <w:r w:rsidR="00C609E0" w:rsidRPr="000214DD">
        <w:rPr>
          <w:rFonts w:ascii="Liberation Serif" w:hAnsi="Liberation Serif" w:cs="Liberation Serif"/>
          <w:b/>
        </w:rPr>
        <w:t>SPromax</w:t>
      </w:r>
      <w:proofErr w:type="spellEnd"/>
      <w:r w:rsidR="00C609E0" w:rsidRPr="000214DD">
        <w:rPr>
          <w:rFonts w:ascii="Liberation Serif" w:hAnsi="Liberation Serif" w:cs="Liberation Serif"/>
          <w:b/>
        </w:rPr>
        <w:t xml:space="preserve"> для нужд Таганрогского ОП ООО «Интер РАО – Инжиниринг»</w:t>
      </w:r>
      <w:r w:rsidRPr="00C609E0">
        <w:rPr>
          <w:rFonts w:ascii="Liberation Serif" w:hAnsi="Liberation Serif" w:cs="Liberation Serif"/>
        </w:rPr>
        <w:t>,</w:t>
      </w:r>
      <w:r w:rsidRPr="00224645">
        <w:rPr>
          <w:rFonts w:ascii="Liberation Serif" w:hAnsi="Liberation Serif" w:cs="Liberation Serif"/>
          <w:b/>
        </w:rPr>
        <w:t xml:space="preserve"> </w:t>
      </w:r>
      <w:r w:rsidRPr="00224645">
        <w:rPr>
          <w:rFonts w:ascii="Liberation Serif" w:hAnsi="Liberation Serif" w:cs="Liberation Serif"/>
          <w:bCs/>
        </w:rPr>
        <w:t>настоящим сообщает о разъяснении положений Закупочной документации в связи с поступившим вопросом от потенциального Участника:</w:t>
      </w:r>
    </w:p>
    <w:p w:rsidR="00C35151" w:rsidRPr="00224645" w:rsidRDefault="00C35151" w:rsidP="00D2481D">
      <w:pPr>
        <w:ind w:firstLine="708"/>
        <w:jc w:val="both"/>
        <w:rPr>
          <w:rFonts w:ascii="Liberation Serif" w:hAnsi="Liberation Serif" w:cs="Liberation Serif"/>
        </w:rPr>
      </w:pPr>
    </w:p>
    <w:tbl>
      <w:tblPr>
        <w:tblStyle w:val="af"/>
        <w:tblW w:w="10173" w:type="dxa"/>
        <w:tblLook w:val="04A0" w:firstRow="1" w:lastRow="0" w:firstColumn="1" w:lastColumn="0" w:noHBand="0" w:noVBand="1"/>
      </w:tblPr>
      <w:tblGrid>
        <w:gridCol w:w="675"/>
        <w:gridCol w:w="4536"/>
        <w:gridCol w:w="4962"/>
      </w:tblGrid>
      <w:tr w:rsidR="00C35151" w:rsidRPr="005E47E2" w:rsidTr="00FF6E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5E47E2" w:rsidRDefault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5E47E2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5E47E2" w:rsidRDefault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5E47E2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Поступивший вопрос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5E47E2" w:rsidRDefault="00C35151" w:rsidP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5E47E2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Ответ Организатора</w:t>
            </w:r>
          </w:p>
        </w:tc>
      </w:tr>
      <w:tr w:rsidR="00FB4B01" w:rsidRPr="005E47E2" w:rsidTr="00FF6E84">
        <w:trPr>
          <w:trHeight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1" w:rsidRPr="005E47E2" w:rsidRDefault="00FB4B01" w:rsidP="00FB4B01">
            <w:pPr>
              <w:pStyle w:val="ac"/>
              <w:numPr>
                <w:ilvl w:val="0"/>
                <w:numId w:val="12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5" w:rsidRPr="005E47E2" w:rsidRDefault="00224645" w:rsidP="00224645">
            <w:pPr>
              <w:pStyle w:val="af0"/>
              <w:rPr>
                <w:rFonts w:ascii="Liberation Serif" w:eastAsia="Times New Roman" w:hAnsi="Liberation Serif" w:cs="Liberation Serif"/>
                <w:bCs/>
                <w:sz w:val="22"/>
                <w:szCs w:val="22"/>
              </w:rPr>
            </w:pPr>
          </w:p>
          <w:p w:rsidR="00C609E0" w:rsidRPr="00C609E0" w:rsidRDefault="00C609E0" w:rsidP="00C609E0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П</w:t>
            </w:r>
            <w:r w:rsidRPr="00C609E0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о позиции 1 прошу уточнить: </w:t>
            </w:r>
          </w:p>
          <w:p w:rsidR="00C609E0" w:rsidRPr="00C609E0" w:rsidRDefault="00C609E0" w:rsidP="00C609E0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C609E0">
              <w:rPr>
                <w:rFonts w:ascii="Liberation Serif" w:hAnsi="Liberation Serif" w:cs="Liberation Serif"/>
                <w:bCs/>
                <w:sz w:val="22"/>
                <w:szCs w:val="22"/>
              </w:rPr>
              <w:t>1. Лицензия на новом ключе или присоединить к имеющейся (номер лицензии тогда куда присоединить)?</w:t>
            </w:r>
          </w:p>
          <w:p w:rsidR="00C609E0" w:rsidRPr="00C609E0" w:rsidRDefault="00C609E0" w:rsidP="00C609E0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C609E0">
              <w:rPr>
                <w:rFonts w:ascii="Liberation Serif" w:hAnsi="Liberation Serif" w:cs="Liberation Serif"/>
                <w:bCs/>
                <w:sz w:val="22"/>
                <w:szCs w:val="22"/>
              </w:rPr>
              <w:t>2. Локальная или сетевая.</w:t>
            </w:r>
          </w:p>
          <w:p w:rsidR="00C609E0" w:rsidRPr="00C609E0" w:rsidRDefault="00C609E0" w:rsidP="00C609E0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  <w:p w:rsidR="00C609E0" w:rsidRPr="00C609E0" w:rsidRDefault="00C609E0" w:rsidP="00C609E0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  <w:p w:rsidR="00224645" w:rsidRPr="005E47E2" w:rsidRDefault="00FF6E84" w:rsidP="00FF6E84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5E47E2">
              <w:rPr>
                <w:rFonts w:ascii="Liberation Serif" w:hAnsi="Liberation Serif" w:cs="Liberation Serif"/>
                <w:bCs/>
                <w:sz w:val="22"/>
                <w:szCs w:val="22"/>
              </w:rPr>
              <w:br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E0" w:rsidRPr="00C609E0" w:rsidRDefault="00C609E0" w:rsidP="00C609E0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1.</w:t>
            </w:r>
            <w:r w:rsidRPr="00C609E0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</w:t>
            </w:r>
            <w:r w:rsidRPr="00C609E0">
              <w:rPr>
                <w:rFonts w:ascii="Liberation Serif" w:hAnsi="Liberation Serif" w:cs="Liberation Serif"/>
                <w:bCs/>
                <w:sz w:val="22"/>
                <w:szCs w:val="22"/>
              </w:rPr>
              <w:t>Лицензия на новом ключе.</w:t>
            </w:r>
          </w:p>
          <w:p w:rsidR="00C609E0" w:rsidRPr="00C609E0" w:rsidRDefault="00C609E0" w:rsidP="00C609E0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2. </w:t>
            </w:r>
            <w:r w:rsidRPr="00C609E0">
              <w:rPr>
                <w:rFonts w:ascii="Liberation Serif" w:hAnsi="Liberation Serif" w:cs="Liberation Serif"/>
                <w:bCs/>
                <w:sz w:val="22"/>
                <w:szCs w:val="22"/>
              </w:rPr>
              <w:t>Сетевая.</w:t>
            </w:r>
          </w:p>
          <w:p w:rsidR="00FB4B01" w:rsidRPr="005E47E2" w:rsidRDefault="00FB4B01" w:rsidP="00FF6E84">
            <w:pPr>
              <w:pStyle w:val="af0"/>
              <w:rPr>
                <w:rFonts w:ascii="Liberation Serif" w:eastAsia="Times New Roman" w:hAnsi="Liberation Serif" w:cs="Liberation Serif"/>
                <w:bCs/>
                <w:sz w:val="22"/>
                <w:szCs w:val="22"/>
              </w:rPr>
            </w:pPr>
          </w:p>
        </w:tc>
      </w:tr>
      <w:tr w:rsidR="00C609E0" w:rsidRPr="005E47E2" w:rsidTr="00FF6E84">
        <w:trPr>
          <w:trHeight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E0" w:rsidRPr="005E47E2" w:rsidRDefault="00C609E0" w:rsidP="00FB4B01">
            <w:pPr>
              <w:pStyle w:val="ac"/>
              <w:numPr>
                <w:ilvl w:val="0"/>
                <w:numId w:val="12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E0" w:rsidRPr="00C609E0" w:rsidRDefault="00C609E0" w:rsidP="00C609E0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C609E0">
              <w:rPr>
                <w:rFonts w:ascii="Liberation Serif" w:hAnsi="Liberation Serif" w:cs="Liberation Serif"/>
                <w:bCs/>
                <w:sz w:val="22"/>
                <w:szCs w:val="22"/>
              </w:rPr>
              <w:t>По позиции 2 прошу выслать номер лицензии для которой приобретается РАО.</w:t>
            </w:r>
          </w:p>
          <w:p w:rsidR="00C609E0" w:rsidRPr="00C609E0" w:rsidRDefault="00C609E0" w:rsidP="00C609E0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  <w:p w:rsidR="00C609E0" w:rsidRPr="005E47E2" w:rsidRDefault="00C609E0" w:rsidP="00224645">
            <w:pPr>
              <w:pStyle w:val="af0"/>
              <w:rPr>
                <w:rFonts w:ascii="Liberation Serif" w:eastAsia="Times New Roman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E0" w:rsidRPr="00C609E0" w:rsidRDefault="00C609E0" w:rsidP="00C609E0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C609E0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Позиция 2 приобретается для возможности расширенного абонентского обслуживания и обновления позиции 1 до версии </w:t>
            </w:r>
            <w:proofErr w:type="gramStart"/>
            <w:r w:rsidRPr="00C609E0">
              <w:rPr>
                <w:rFonts w:ascii="Liberation Serif" w:hAnsi="Liberation Serif" w:cs="Liberation Serif"/>
                <w:bCs/>
                <w:sz w:val="22"/>
                <w:szCs w:val="22"/>
              </w:rPr>
              <w:t>23.ХХ</w:t>
            </w:r>
            <w:proofErr w:type="gramEnd"/>
            <w:r w:rsidRPr="00C609E0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или 25.ХХ. </w:t>
            </w:r>
          </w:p>
          <w:p w:rsidR="00C609E0" w:rsidRPr="005E47E2" w:rsidRDefault="00C609E0" w:rsidP="00FF6E84">
            <w:pPr>
              <w:pStyle w:val="af0"/>
              <w:rPr>
                <w:rFonts w:ascii="Liberation Serif" w:eastAsia="Times New Roman" w:hAnsi="Liberation Serif" w:cs="Liberation Serif"/>
                <w:bCs/>
                <w:sz w:val="22"/>
                <w:szCs w:val="22"/>
              </w:rPr>
            </w:pPr>
          </w:p>
        </w:tc>
      </w:tr>
    </w:tbl>
    <w:p w:rsidR="005F2017" w:rsidRDefault="005F2017" w:rsidP="002B3B71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bookmarkStart w:id="0" w:name="_GoBack"/>
      <w:bookmarkEnd w:id="0"/>
    </w:p>
    <w:p w:rsidR="0041420E" w:rsidRDefault="0041420E" w:rsidP="002B3B71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:rsidR="0041420E" w:rsidRDefault="0041420E" w:rsidP="002B3B71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:rsidR="0041420E" w:rsidRDefault="0041420E" w:rsidP="002B3B71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:rsidR="0041420E" w:rsidRPr="00224645" w:rsidRDefault="0041420E" w:rsidP="002B3B71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:rsidR="00F77B42" w:rsidRDefault="00F77B42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F77B42" w:rsidRDefault="00F77B42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F77B42" w:rsidRDefault="00F77B42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F77B42" w:rsidRDefault="00F77B42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F77B42" w:rsidRDefault="00F77B42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F77B42" w:rsidRDefault="00F77B42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B1E94" w:rsidRPr="00224645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B1E94" w:rsidRPr="00224645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B1E94" w:rsidRPr="00224645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B1E94" w:rsidRPr="00224645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B1E94" w:rsidRPr="00224645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B1E94" w:rsidRPr="00224645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B1E94" w:rsidRPr="00224645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B1E94" w:rsidRPr="00224645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C4D98" w:rsidRPr="00224645" w:rsidRDefault="00EE118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224645">
        <w:rPr>
          <w:rFonts w:ascii="Liberation Serif" w:hAnsi="Liberation Serif" w:cs="Liberation Serif"/>
          <w:sz w:val="16"/>
          <w:szCs w:val="16"/>
        </w:rPr>
        <w:t xml:space="preserve">Исп. </w:t>
      </w:r>
      <w:r w:rsidR="00F060BA" w:rsidRPr="00224645">
        <w:rPr>
          <w:rFonts w:ascii="Liberation Serif" w:hAnsi="Liberation Serif" w:cs="Liberation Serif"/>
          <w:sz w:val="16"/>
          <w:szCs w:val="16"/>
        </w:rPr>
        <w:t>Сухонина Т.А.</w:t>
      </w:r>
    </w:p>
    <w:p w:rsidR="00EE1184" w:rsidRPr="00224645" w:rsidRDefault="00EE118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 w:rsidRPr="00224645">
        <w:rPr>
          <w:rFonts w:ascii="Liberation Serif" w:hAnsi="Liberation Serif" w:cs="Liberation Serif"/>
          <w:sz w:val="16"/>
          <w:szCs w:val="16"/>
        </w:rPr>
        <w:t xml:space="preserve">(495) 664-88-40 доб. </w:t>
      </w:r>
      <w:r w:rsidR="00F060BA" w:rsidRPr="00224645">
        <w:rPr>
          <w:rFonts w:ascii="Liberation Serif" w:hAnsi="Liberation Serif" w:cs="Liberation Serif"/>
          <w:sz w:val="16"/>
          <w:szCs w:val="16"/>
        </w:rPr>
        <w:t>2791</w:t>
      </w:r>
    </w:p>
    <w:p w:rsidR="00F060BA" w:rsidRPr="00224645" w:rsidRDefault="00F060BA" w:rsidP="00F060BA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 w:rsidRPr="00224645">
        <w:rPr>
          <w:rFonts w:ascii="Liberation Serif" w:hAnsi="Liberation Serif" w:cs="Liberation Serif"/>
          <w:sz w:val="16"/>
          <w:szCs w:val="16"/>
        </w:rPr>
        <w:t>sukhonina_ta@interrao.ru</w:t>
      </w:r>
    </w:p>
    <w:p w:rsidR="00EE03BB" w:rsidRPr="00224645" w:rsidRDefault="00EE03BB" w:rsidP="00F060BA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sectPr w:rsidR="00EE03BB" w:rsidRPr="00224645" w:rsidSect="00B36106">
      <w:headerReference w:type="default" r:id="rId8"/>
      <w:footerReference w:type="default" r:id="rId9"/>
      <w:pgSz w:w="11906" w:h="16838"/>
      <w:pgMar w:top="567" w:right="707" w:bottom="851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E5E" w:rsidRDefault="00672E5E" w:rsidP="00332CF4">
      <w:r>
        <w:separator/>
      </w:r>
    </w:p>
  </w:endnote>
  <w:endnote w:type="continuationSeparator" w:id="0">
    <w:p w:rsidR="00672E5E" w:rsidRDefault="00672E5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14" w:rsidRPr="00D23A5E" w:rsidRDefault="001C4D98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D81714" w:rsidRDefault="00D817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E5E" w:rsidRDefault="00672E5E" w:rsidP="00332CF4">
      <w:r>
        <w:separator/>
      </w:r>
    </w:p>
  </w:footnote>
  <w:footnote w:type="continuationSeparator" w:id="0">
    <w:p w:rsidR="00672E5E" w:rsidRDefault="00672E5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E06CEC" w:rsidRPr="00224645" w:rsidTr="00E06CEC">
      <w:trPr>
        <w:trHeight w:val="991"/>
      </w:trPr>
      <w:tc>
        <w:tcPr>
          <w:tcW w:w="11907" w:type="dxa"/>
          <w:vAlign w:val="center"/>
          <w:hideMark/>
        </w:tcPr>
        <w:p w:rsidR="00E06CEC" w:rsidRPr="00224645" w:rsidRDefault="00E06CEC" w:rsidP="00E06CEC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rFonts w:ascii="Liberation Serif" w:hAnsi="Liberation Serif" w:cs="Liberation Serif"/>
              <w:lang w:eastAsia="en-US"/>
            </w:rPr>
          </w:pPr>
          <w:r w:rsidRPr="00224645">
            <w:rPr>
              <w:rFonts w:ascii="Liberation Serif" w:hAnsi="Liberation Serif" w:cs="Liberation Serif"/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6CEC" w:rsidRPr="00224645" w:rsidTr="00E06CEC">
      <w:trPr>
        <w:trHeight w:val="707"/>
      </w:trPr>
      <w:tc>
        <w:tcPr>
          <w:tcW w:w="11907" w:type="dxa"/>
          <w:vAlign w:val="center"/>
          <w:hideMark/>
        </w:tcPr>
        <w:p w:rsidR="00E06CEC" w:rsidRPr="00224645" w:rsidRDefault="00E06CEC" w:rsidP="00E06CEC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E06CEC" w:rsidRPr="00224645" w:rsidRDefault="00E06CEC" w:rsidP="00E06CEC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E06CEC" w:rsidRPr="00224645" w:rsidRDefault="00E06CEC" w:rsidP="00E06CEC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E06CEC" w:rsidRPr="00224645" w:rsidRDefault="00E06CEC" w:rsidP="00E06CEC">
    <w:pPr>
      <w:pStyle w:val="a4"/>
      <w:rPr>
        <w:rFonts w:ascii="Liberation Serif" w:hAnsi="Liberation Serif" w:cs="Liberation Serif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F25C6"/>
    <w:multiLevelType w:val="multilevel"/>
    <w:tmpl w:val="3B521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71AE4"/>
    <w:multiLevelType w:val="multilevel"/>
    <w:tmpl w:val="AEF6A3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161136C"/>
    <w:multiLevelType w:val="hybridMultilevel"/>
    <w:tmpl w:val="E376E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13"/>
  </w:num>
  <w:num w:numId="11">
    <w:abstractNumId w:val="7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76934"/>
    <w:rsid w:val="0009031B"/>
    <w:rsid w:val="000A5F30"/>
    <w:rsid w:val="000B08E7"/>
    <w:rsid w:val="000F30CA"/>
    <w:rsid w:val="00101617"/>
    <w:rsid w:val="00106082"/>
    <w:rsid w:val="001066B8"/>
    <w:rsid w:val="00112DAF"/>
    <w:rsid w:val="00126D19"/>
    <w:rsid w:val="0012751F"/>
    <w:rsid w:val="001B1E94"/>
    <w:rsid w:val="001C4D98"/>
    <w:rsid w:val="00224645"/>
    <w:rsid w:val="00265158"/>
    <w:rsid w:val="002B3B71"/>
    <w:rsid w:val="002C5227"/>
    <w:rsid w:val="002D3847"/>
    <w:rsid w:val="002F7B2D"/>
    <w:rsid w:val="00312583"/>
    <w:rsid w:val="00317156"/>
    <w:rsid w:val="00332CF4"/>
    <w:rsid w:val="00396272"/>
    <w:rsid w:val="003A751A"/>
    <w:rsid w:val="003F7C78"/>
    <w:rsid w:val="0041420E"/>
    <w:rsid w:val="00436B7A"/>
    <w:rsid w:val="00450222"/>
    <w:rsid w:val="00464A6D"/>
    <w:rsid w:val="004739C2"/>
    <w:rsid w:val="004D75AE"/>
    <w:rsid w:val="004F627A"/>
    <w:rsid w:val="00506450"/>
    <w:rsid w:val="00542FF8"/>
    <w:rsid w:val="0055518E"/>
    <w:rsid w:val="0058305F"/>
    <w:rsid w:val="005C645D"/>
    <w:rsid w:val="005E3D3F"/>
    <w:rsid w:val="005E47E2"/>
    <w:rsid w:val="005F2017"/>
    <w:rsid w:val="00620D03"/>
    <w:rsid w:val="00643770"/>
    <w:rsid w:val="00672E5E"/>
    <w:rsid w:val="00697AF5"/>
    <w:rsid w:val="0072049D"/>
    <w:rsid w:val="007433CF"/>
    <w:rsid w:val="00755C34"/>
    <w:rsid w:val="00774301"/>
    <w:rsid w:val="007A746F"/>
    <w:rsid w:val="007C0488"/>
    <w:rsid w:val="008A77B1"/>
    <w:rsid w:val="00911F76"/>
    <w:rsid w:val="009217F8"/>
    <w:rsid w:val="00936C02"/>
    <w:rsid w:val="00955501"/>
    <w:rsid w:val="009611A5"/>
    <w:rsid w:val="009673FE"/>
    <w:rsid w:val="0098048D"/>
    <w:rsid w:val="00984B36"/>
    <w:rsid w:val="009A6BFA"/>
    <w:rsid w:val="009A79FD"/>
    <w:rsid w:val="009B0C88"/>
    <w:rsid w:val="009E02D4"/>
    <w:rsid w:val="00A25BDE"/>
    <w:rsid w:val="00A26E35"/>
    <w:rsid w:val="00A26E4A"/>
    <w:rsid w:val="00A34441"/>
    <w:rsid w:val="00A73811"/>
    <w:rsid w:val="00A73F4A"/>
    <w:rsid w:val="00A74AB5"/>
    <w:rsid w:val="00B01E82"/>
    <w:rsid w:val="00B11D63"/>
    <w:rsid w:val="00B17EA8"/>
    <w:rsid w:val="00B30939"/>
    <w:rsid w:val="00B36106"/>
    <w:rsid w:val="00BF51A6"/>
    <w:rsid w:val="00C35151"/>
    <w:rsid w:val="00C4157E"/>
    <w:rsid w:val="00C609E0"/>
    <w:rsid w:val="00C71565"/>
    <w:rsid w:val="00C7194E"/>
    <w:rsid w:val="00C71AB9"/>
    <w:rsid w:val="00C80D94"/>
    <w:rsid w:val="00C93721"/>
    <w:rsid w:val="00CA3A74"/>
    <w:rsid w:val="00CC59FB"/>
    <w:rsid w:val="00CD0562"/>
    <w:rsid w:val="00CE4D7B"/>
    <w:rsid w:val="00D0396F"/>
    <w:rsid w:val="00D23A5E"/>
    <w:rsid w:val="00D2481D"/>
    <w:rsid w:val="00D81714"/>
    <w:rsid w:val="00DA1334"/>
    <w:rsid w:val="00E06CEC"/>
    <w:rsid w:val="00E50632"/>
    <w:rsid w:val="00E62CDF"/>
    <w:rsid w:val="00EA7ADD"/>
    <w:rsid w:val="00EB5AA0"/>
    <w:rsid w:val="00EB7C2E"/>
    <w:rsid w:val="00ED6540"/>
    <w:rsid w:val="00EE03BB"/>
    <w:rsid w:val="00EE1184"/>
    <w:rsid w:val="00F060BA"/>
    <w:rsid w:val="00F2632E"/>
    <w:rsid w:val="00F77B42"/>
    <w:rsid w:val="00FA4242"/>
    <w:rsid w:val="00FB4B01"/>
    <w:rsid w:val="00FD60C4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0793C2CC"/>
  <w15:docId w15:val="{01EABAA7-C6F2-447C-B4F2-3C8BBE4A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character" w:customStyle="1" w:styleId="ae">
    <w:name w:val="Основной текст_"/>
    <w:basedOn w:val="a1"/>
    <w:link w:val="2"/>
    <w:locked/>
    <w:rsid w:val="00C351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0"/>
    <w:link w:val="ae"/>
    <w:rsid w:val="00C35151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">
    <w:name w:val="Основной текст1"/>
    <w:basedOn w:val="a0"/>
    <w:rsid w:val="00C35151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">
    <w:name w:val="Table Grid"/>
    <w:basedOn w:val="a2"/>
    <w:uiPriority w:val="59"/>
    <w:rsid w:val="00C3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locked/>
    <w:rsid w:val="00F06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0"/>
    <w:uiPriority w:val="99"/>
    <w:unhideWhenUsed/>
    <w:rsid w:val="0022464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62A1-0FC7-444B-A3D2-055C9F18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Сухонина Татьяна Александровна</cp:lastModifiedBy>
  <cp:revision>29</cp:revision>
  <cp:lastPrinted>2013-08-05T12:11:00Z</cp:lastPrinted>
  <dcterms:created xsi:type="dcterms:W3CDTF">2013-08-05T10:27:00Z</dcterms:created>
  <dcterms:modified xsi:type="dcterms:W3CDTF">2026-02-16T10:06:00Z</dcterms:modified>
</cp:coreProperties>
</file>