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9474FA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E45C2">
        <w:rPr>
          <w:color w:val="365F91"/>
        </w:rPr>
        <w:t>20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8E45C2">
        <w:rPr>
          <w:color w:val="365F91"/>
        </w:rPr>
        <w:t>мая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944703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9D03E0">
        <w:rPr>
          <w:color w:val="365F91"/>
        </w:rPr>
        <w:tab/>
      </w:r>
      <w:r w:rsidR="00E14113">
        <w:rPr>
          <w:color w:val="365F91"/>
        </w:rPr>
        <w:tab/>
      </w:r>
      <w:r>
        <w:rPr>
          <w:color w:val="365F91"/>
        </w:rPr>
        <w:t>№</w:t>
      </w:r>
      <w:r w:rsidR="009D03E0">
        <w:rPr>
          <w:color w:val="365F91"/>
        </w:rPr>
        <w:t>1</w:t>
      </w:r>
      <w:r w:rsidR="00944703">
        <w:rPr>
          <w:color w:val="365F91"/>
        </w:rPr>
        <w:t>7</w:t>
      </w:r>
      <w:r w:rsidR="009474FA">
        <w:rPr>
          <w:color w:val="365F91"/>
        </w:rPr>
        <w:t>2</w:t>
      </w:r>
      <w:r w:rsidR="008E45C2">
        <w:rPr>
          <w:color w:val="365F91"/>
        </w:rPr>
        <w:t>788</w:t>
      </w:r>
    </w:p>
    <w:p w:rsidR="007B25B7" w:rsidRDefault="007B25B7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693254">
        <w:t>продлении срока приема предложений</w:t>
      </w:r>
      <w:r w:rsidR="00ED4D5B">
        <w:t xml:space="preserve"> </w:t>
      </w:r>
      <w:r w:rsidR="008E45C2">
        <w:t>и разъяснении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9512D6" w:rsidRPr="009512D6">
        <w:t xml:space="preserve">АО "Интер РАО - </w:t>
      </w:r>
      <w:proofErr w:type="spellStart"/>
      <w:r w:rsidR="009512D6" w:rsidRPr="009512D6">
        <w:t>Электрогенерация</w:t>
      </w:r>
      <w:proofErr w:type="spellEnd"/>
      <w:r w:rsidR="009512D6" w:rsidRPr="009512D6">
        <w:t>"</w:t>
      </w:r>
      <w:r w:rsidR="000E1C4A" w:rsidRPr="000E1C4A">
        <w:rPr>
          <w:bCs/>
          <w:color w:val="000000"/>
        </w:rPr>
        <w:t xml:space="preserve"> (</w:t>
      </w:r>
      <w:r w:rsidR="009512D6">
        <w:t xml:space="preserve">119435, Россия, г. Москва, ул. Большая </w:t>
      </w:r>
      <w:proofErr w:type="spellStart"/>
      <w:r w:rsidR="009512D6">
        <w:t>Пироговская</w:t>
      </w:r>
      <w:proofErr w:type="spellEnd"/>
      <w:r w:rsidR="009512D6">
        <w:t>, д. 27, стр. 1</w:t>
      </w:r>
      <w:r w:rsidR="000E1C4A" w:rsidRPr="000E1C4A">
        <w:rPr>
          <w:bCs/>
          <w:color w:val="000000"/>
        </w:rPr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</w:t>
      </w:r>
      <w:r w:rsidR="004465FA" w:rsidRPr="009D03E0">
        <w:t>по</w:t>
      </w:r>
      <w:r w:rsidR="009E4B01" w:rsidRPr="009D03E0">
        <w:t xml:space="preserve"> </w:t>
      </w:r>
      <w:r w:rsidR="000E1C4A" w:rsidRPr="000E1C4A">
        <w:t>открыт</w:t>
      </w:r>
      <w:r w:rsidR="00362188">
        <w:t>ому</w:t>
      </w:r>
      <w:r w:rsidR="000E1C4A" w:rsidRPr="000E1C4A">
        <w:t xml:space="preserve"> </w:t>
      </w:r>
      <w:r w:rsidR="008E45C2">
        <w:t>конкурсу</w:t>
      </w:r>
      <w:r w:rsidR="00362188">
        <w:t xml:space="preserve"> </w:t>
      </w:r>
      <w:r w:rsidR="008E45C2" w:rsidRPr="008E45C2">
        <w:t>на право заключения договора на поставку Трансформаторы тока для нужд АО "</w:t>
      </w:r>
      <w:proofErr w:type="spellStart"/>
      <w:r w:rsidR="008E45C2" w:rsidRPr="008E45C2">
        <w:t>Мосэнергосбыт</w:t>
      </w:r>
      <w:proofErr w:type="spellEnd"/>
      <w:r w:rsidR="008E45C2" w:rsidRPr="008E45C2">
        <w:t>"</w:t>
      </w:r>
      <w:r w:rsidR="004465FA" w:rsidRPr="009D03E0">
        <w:rPr>
          <w:snapToGrid w:val="0"/>
        </w:rPr>
        <w:t>,</w:t>
      </w:r>
      <w:r w:rsidR="004465FA" w:rsidRPr="009D03E0">
        <w:t xml:space="preserve"> настоящим сообщает о</w:t>
      </w:r>
      <w:r w:rsidR="008E45C2" w:rsidRPr="008E45C2">
        <w:t xml:space="preserve"> </w:t>
      </w:r>
      <w:r w:rsidR="008E45C2">
        <w:t>разъяснении положении закупочной документации в виду запросов потенциальных частников и</w:t>
      </w:r>
      <w:r w:rsidR="004465FA" w:rsidRPr="009D03E0">
        <w:t xml:space="preserve"> </w:t>
      </w:r>
      <w:r w:rsidR="00693254">
        <w:t>продлении срока приема предложений</w:t>
      </w:r>
      <w:r w:rsidR="004465FA" w:rsidRPr="009D03E0">
        <w:t>.</w:t>
      </w:r>
    </w:p>
    <w:p w:rsidR="005C7B36" w:rsidRDefault="005C7B36" w:rsidP="00FC58D5">
      <w:pPr>
        <w:pStyle w:val="a"/>
        <w:numPr>
          <w:ilvl w:val="0"/>
          <w:numId w:val="0"/>
        </w:numPr>
        <w:ind w:firstLine="709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205"/>
        <w:gridCol w:w="4541"/>
      </w:tblGrid>
      <w:tr w:rsidR="008E45C2" w:rsidTr="008329AD">
        <w:tc>
          <w:tcPr>
            <w:tcW w:w="675" w:type="dxa"/>
          </w:tcPr>
          <w:p w:rsidR="008E45C2" w:rsidRDefault="008E45C2" w:rsidP="008329AD">
            <w:pPr>
              <w:jc w:val="center"/>
            </w:pPr>
            <w:r>
              <w:t>№ п/п</w:t>
            </w:r>
          </w:p>
        </w:tc>
        <w:tc>
          <w:tcPr>
            <w:tcW w:w="5205" w:type="dxa"/>
          </w:tcPr>
          <w:p w:rsidR="008E45C2" w:rsidRDefault="008E45C2" w:rsidP="008329AD">
            <w:pPr>
              <w:jc w:val="center"/>
            </w:pPr>
            <w:r>
              <w:t>Запрос</w:t>
            </w:r>
          </w:p>
        </w:tc>
        <w:tc>
          <w:tcPr>
            <w:tcW w:w="4541" w:type="dxa"/>
          </w:tcPr>
          <w:p w:rsidR="008E45C2" w:rsidRDefault="008E45C2" w:rsidP="008329AD">
            <w:pPr>
              <w:jc w:val="center"/>
            </w:pPr>
            <w:r>
              <w:t>Ответ</w:t>
            </w:r>
          </w:p>
        </w:tc>
      </w:tr>
      <w:tr w:rsidR="008E45C2" w:rsidTr="008329AD">
        <w:tc>
          <w:tcPr>
            <w:tcW w:w="675" w:type="dxa"/>
          </w:tcPr>
          <w:p w:rsidR="008E45C2" w:rsidRDefault="008E45C2" w:rsidP="008329AD">
            <w:pPr>
              <w:jc w:val="both"/>
            </w:pPr>
            <w:r>
              <w:t>1.</w:t>
            </w:r>
          </w:p>
        </w:tc>
        <w:tc>
          <w:tcPr>
            <w:tcW w:w="5205" w:type="dxa"/>
          </w:tcPr>
          <w:p w:rsidR="008E45C2" w:rsidRDefault="008E45C2" w:rsidP="008329AD">
            <w:pPr>
              <w:jc w:val="both"/>
            </w:pPr>
            <w:r>
              <w:t>Добрый день!</w:t>
            </w:r>
          </w:p>
          <w:p w:rsidR="008E45C2" w:rsidRDefault="008E45C2" w:rsidP="008329AD">
            <w:pPr>
              <w:jc w:val="both"/>
            </w:pPr>
            <w:r>
              <w:t>Требуются Трансформаторы тока Т-0,66 с какой номинальной вторичной нагрузкой 5 или 10ВА?</w:t>
            </w:r>
          </w:p>
        </w:tc>
        <w:tc>
          <w:tcPr>
            <w:tcW w:w="4541" w:type="dxa"/>
          </w:tcPr>
          <w:p w:rsidR="008E45C2" w:rsidRDefault="008E45C2" w:rsidP="008329AD">
            <w:pPr>
              <w:jc w:val="both"/>
            </w:pPr>
            <w:r>
              <w:t>Добрый день!</w:t>
            </w:r>
          </w:p>
          <w:p w:rsidR="008E45C2" w:rsidRDefault="008E45C2" w:rsidP="008329AD">
            <w:pPr>
              <w:jc w:val="both"/>
            </w:pPr>
            <w:r>
              <w:t>Требуются Трансформаторы тока Т-0,66 с номинальной вторичной нагрузкой 5ВА</w:t>
            </w:r>
          </w:p>
        </w:tc>
      </w:tr>
      <w:tr w:rsidR="008E45C2" w:rsidTr="008329AD">
        <w:tc>
          <w:tcPr>
            <w:tcW w:w="675" w:type="dxa"/>
          </w:tcPr>
          <w:p w:rsidR="008E45C2" w:rsidRDefault="008E45C2" w:rsidP="008329AD">
            <w:pPr>
              <w:jc w:val="both"/>
            </w:pPr>
            <w:r>
              <w:t>2.</w:t>
            </w:r>
          </w:p>
        </w:tc>
        <w:tc>
          <w:tcPr>
            <w:tcW w:w="5205" w:type="dxa"/>
          </w:tcPr>
          <w:p w:rsidR="008E45C2" w:rsidRDefault="008E45C2" w:rsidP="008E45C2">
            <w:pPr>
              <w:jc w:val="both"/>
            </w:pPr>
            <w:r>
              <w:t>Добрый день!</w:t>
            </w:r>
          </w:p>
          <w:p w:rsidR="008E45C2" w:rsidRDefault="008E45C2" w:rsidP="008329AD">
            <w:pPr>
              <w:jc w:val="both"/>
            </w:pPr>
            <w:r>
              <w:t>По п. 43-46 "Приложения к ТЗ" прошу уточнить: 1. классы точности обмоток 2. значение номинальных вторничных нагрузок Внести изменения в тех. документацию и продлить срок подачи заявок.</w:t>
            </w:r>
          </w:p>
        </w:tc>
        <w:tc>
          <w:tcPr>
            <w:tcW w:w="4541" w:type="dxa"/>
          </w:tcPr>
          <w:p w:rsidR="008E45C2" w:rsidRDefault="008E45C2" w:rsidP="008329AD">
            <w:pPr>
              <w:jc w:val="both"/>
            </w:pPr>
            <w:r>
              <w:t>Добрый день!</w:t>
            </w:r>
          </w:p>
          <w:p w:rsidR="008E45C2" w:rsidRPr="008E45C2" w:rsidRDefault="008E45C2" w:rsidP="008E45C2">
            <w:pPr>
              <w:rPr>
                <w:color w:val="1F497D"/>
                <w:sz w:val="22"/>
                <w:szCs w:val="22"/>
              </w:rPr>
            </w:pPr>
            <w:r>
              <w:t xml:space="preserve">1.) классы точности обмоток 0,5 </w:t>
            </w:r>
          </w:p>
          <w:p w:rsidR="008E45C2" w:rsidRPr="008E45C2" w:rsidRDefault="008E45C2" w:rsidP="008E45C2">
            <w:pPr>
              <w:rPr>
                <w:color w:val="1F497D"/>
              </w:rPr>
            </w:pPr>
            <w:r>
              <w:t>2.) 10/15ВА</w:t>
            </w:r>
          </w:p>
          <w:p w:rsidR="008E45C2" w:rsidRDefault="008E45C2" w:rsidP="008329AD">
            <w:pPr>
              <w:jc w:val="both"/>
            </w:pPr>
          </w:p>
        </w:tc>
      </w:tr>
    </w:tbl>
    <w:p w:rsidR="008E45C2" w:rsidRDefault="008E45C2" w:rsidP="00FC58D5">
      <w:pPr>
        <w:pStyle w:val="a"/>
        <w:numPr>
          <w:ilvl w:val="0"/>
          <w:numId w:val="0"/>
        </w:numPr>
        <w:ind w:firstLine="709"/>
        <w:jc w:val="both"/>
      </w:pPr>
    </w:p>
    <w:p w:rsidR="008E45C2" w:rsidRPr="00EA30B3" w:rsidRDefault="008E45C2" w:rsidP="008E45C2">
      <w:pPr>
        <w:pStyle w:val="ac"/>
        <w:numPr>
          <w:ilvl w:val="0"/>
          <w:numId w:val="34"/>
        </w:numPr>
        <w:tabs>
          <w:tab w:val="num" w:pos="567"/>
        </w:tabs>
        <w:ind w:left="567" w:hanging="567"/>
        <w:jc w:val="both"/>
        <w:outlineLvl w:val="0"/>
      </w:pPr>
      <w:bookmarkStart w:id="0" w:name="_Toc524680320"/>
      <w:bookmarkStart w:id="1" w:name="_Toc524680516"/>
      <w:bookmarkStart w:id="2" w:name="_Toc524680714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  <w:bookmarkEnd w:id="1"/>
      <w:bookmarkEnd w:id="2"/>
    </w:p>
    <w:p w:rsidR="008E45C2" w:rsidRPr="00F2222C" w:rsidRDefault="008E45C2" w:rsidP="008E45C2">
      <w:pPr>
        <w:pStyle w:val="ac"/>
        <w:ind w:left="567"/>
        <w:jc w:val="both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70C0"/>
        </w:rPr>
        <w:t>с «</w:t>
      </w:r>
      <w:r w:rsidRPr="00FF586C">
        <w:rPr>
          <w:color w:val="0070C0"/>
        </w:rPr>
        <w:t>12</w:t>
      </w:r>
      <w:r>
        <w:rPr>
          <w:color w:val="0070C0"/>
        </w:rPr>
        <w:t>» мая 20</w:t>
      </w:r>
      <w:r w:rsidRPr="00FF586C">
        <w:rPr>
          <w:color w:val="0070C0"/>
        </w:rPr>
        <w:t>20</w:t>
      </w:r>
      <w:r>
        <w:rPr>
          <w:color w:val="0070C0"/>
        </w:rPr>
        <w:t xml:space="preserve"> года</w:t>
      </w:r>
    </w:p>
    <w:p w:rsidR="008E45C2" w:rsidRDefault="008E45C2" w:rsidP="008E45C2">
      <w:pPr>
        <w:pStyle w:val="ac"/>
        <w:ind w:left="567"/>
        <w:jc w:val="both"/>
        <w:outlineLvl w:val="0"/>
        <w:rPr>
          <w:color w:val="0070C0"/>
        </w:rPr>
      </w:pPr>
      <w:bookmarkStart w:id="3" w:name="_Toc524680321"/>
      <w:bookmarkStart w:id="4" w:name="_Toc524680517"/>
      <w:bookmarkStart w:id="5" w:name="_Toc524680715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 w:rsidR="000E6B3B">
        <w:rPr>
          <w:color w:val="0070C0"/>
        </w:rPr>
        <w:t>21</w:t>
      </w:r>
      <w:bookmarkStart w:id="6" w:name="_GoBack"/>
      <w:bookmarkEnd w:id="6"/>
      <w:r w:rsidRPr="009D502C">
        <w:rPr>
          <w:color w:val="0070C0"/>
        </w:rPr>
        <w:t xml:space="preserve">» </w:t>
      </w:r>
      <w:r>
        <w:rPr>
          <w:color w:val="0070C0"/>
        </w:rPr>
        <w:t>мая</w:t>
      </w:r>
      <w:r w:rsidRPr="009D502C">
        <w:rPr>
          <w:color w:val="0070C0"/>
        </w:rPr>
        <w:t xml:space="preserve"> 20</w:t>
      </w:r>
      <w:r w:rsidRPr="00FF586C">
        <w:rPr>
          <w:color w:val="0070C0"/>
        </w:rPr>
        <w:t>20</w:t>
      </w:r>
      <w:r w:rsidRPr="009D502C">
        <w:rPr>
          <w:color w:val="0070C0"/>
        </w:rPr>
        <w:t xml:space="preserve"> года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3"/>
      <w:bookmarkEnd w:id="4"/>
      <w:bookmarkEnd w:id="5"/>
    </w:p>
    <w:p w:rsidR="008E45C2" w:rsidRPr="00EA30B3" w:rsidRDefault="008E45C2" w:rsidP="008E45C2">
      <w:pPr>
        <w:pStyle w:val="ac"/>
        <w:ind w:left="567"/>
        <w:jc w:val="both"/>
        <w:outlineLvl w:val="0"/>
      </w:pPr>
    </w:p>
    <w:p w:rsidR="008E45C2" w:rsidRPr="00EA30B3" w:rsidRDefault="008E45C2" w:rsidP="008E45C2">
      <w:pPr>
        <w:pStyle w:val="ac"/>
        <w:numPr>
          <w:ilvl w:val="0"/>
          <w:numId w:val="34"/>
        </w:numPr>
        <w:tabs>
          <w:tab w:val="num" w:pos="567"/>
        </w:tabs>
        <w:ind w:left="567" w:hanging="567"/>
        <w:jc w:val="both"/>
        <w:outlineLvl w:val="0"/>
      </w:pPr>
      <w:bookmarkStart w:id="7" w:name="_Toc524680324"/>
      <w:bookmarkStart w:id="8" w:name="_Toc524680520"/>
      <w:bookmarkStart w:id="9" w:name="_Toc524680718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7"/>
      <w:bookmarkEnd w:id="8"/>
      <w:bookmarkEnd w:id="9"/>
    </w:p>
    <w:p w:rsidR="008E45C2" w:rsidRDefault="008E45C2" w:rsidP="008E45C2">
      <w:pPr>
        <w:pStyle w:val="ac"/>
        <w:ind w:left="567"/>
        <w:jc w:val="both"/>
        <w:outlineLvl w:val="0"/>
      </w:pPr>
      <w:bookmarkStart w:id="10" w:name="_Toc524680325"/>
      <w:bookmarkStart w:id="11" w:name="_Toc524680521"/>
      <w:bookmarkStart w:id="12" w:name="_Toc524680719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FF586C">
        <w:rPr>
          <w:color w:val="0070C0"/>
        </w:rPr>
        <w:t>14</w:t>
      </w:r>
      <w:r w:rsidRPr="00A82BCC">
        <w:rPr>
          <w:color w:val="0070C0"/>
        </w:rPr>
        <w:t>:</w:t>
      </w:r>
      <w:r w:rsidRPr="00FF586C">
        <w:rPr>
          <w:color w:val="0070C0"/>
        </w:rPr>
        <w:t>00</w:t>
      </w:r>
      <w:r w:rsidRPr="00A82BCC">
        <w:rPr>
          <w:color w:val="0070C0"/>
        </w:rPr>
        <w:t xml:space="preserve"> (по московскому времени) «</w:t>
      </w:r>
      <w:r>
        <w:rPr>
          <w:color w:val="0070C0"/>
        </w:rPr>
        <w:t>26</w:t>
      </w:r>
      <w:r w:rsidRPr="00A82BCC">
        <w:rPr>
          <w:color w:val="0070C0"/>
        </w:rPr>
        <w:t xml:space="preserve">» </w:t>
      </w:r>
      <w:r>
        <w:rPr>
          <w:color w:val="0070C0"/>
        </w:rPr>
        <w:t>мая</w:t>
      </w:r>
      <w:r w:rsidRPr="00A82BCC">
        <w:rPr>
          <w:color w:val="0070C0"/>
        </w:rPr>
        <w:t xml:space="preserve"> 20</w:t>
      </w:r>
      <w:r>
        <w:rPr>
          <w:color w:val="0070C0"/>
        </w:rPr>
        <w:t>20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943422">
          <w:rPr>
            <w:rStyle w:val="a8"/>
            <w:lang w:val="en-US"/>
          </w:rPr>
          <w:t>www</w:t>
        </w:r>
        <w:r w:rsidRPr="00943422">
          <w:rPr>
            <w:rStyle w:val="a8"/>
          </w:rPr>
          <w:t>.</w:t>
        </w:r>
        <w:proofErr w:type="spellStart"/>
        <w:r w:rsidRPr="00943422">
          <w:rPr>
            <w:rStyle w:val="a8"/>
            <w:lang w:val="en-US"/>
          </w:rPr>
          <w:t>tektorg</w:t>
        </w:r>
        <w:proofErr w:type="spellEnd"/>
        <w:r w:rsidRPr="00943422">
          <w:rPr>
            <w:rStyle w:val="a8"/>
          </w:rPr>
          <w:t>.</w:t>
        </w:r>
        <w:proofErr w:type="spellStart"/>
        <w:r w:rsidRPr="00943422">
          <w:rPr>
            <w:rStyle w:val="a8"/>
            <w:lang w:val="en-US"/>
          </w:rPr>
          <w:t>ru</w:t>
        </w:r>
        <w:proofErr w:type="spellEnd"/>
      </w:hyperlink>
      <w:r w:rsidRPr="00AF33C1">
        <w:t>.</w:t>
      </w:r>
      <w:bookmarkEnd w:id="10"/>
      <w:bookmarkEnd w:id="11"/>
      <w:bookmarkEnd w:id="12"/>
      <w:r w:rsidRPr="003B1890">
        <w:t xml:space="preserve"> </w:t>
      </w:r>
    </w:p>
    <w:p w:rsidR="008E45C2" w:rsidRPr="00EA30B3" w:rsidRDefault="008E45C2" w:rsidP="008E45C2">
      <w:pPr>
        <w:pStyle w:val="ac"/>
        <w:ind w:left="567"/>
        <w:jc w:val="both"/>
        <w:outlineLvl w:val="0"/>
      </w:pPr>
    </w:p>
    <w:p w:rsidR="008E45C2" w:rsidRPr="00EA30B3" w:rsidRDefault="008E45C2" w:rsidP="008E45C2">
      <w:pPr>
        <w:pStyle w:val="ac"/>
        <w:numPr>
          <w:ilvl w:val="0"/>
          <w:numId w:val="34"/>
        </w:numPr>
        <w:tabs>
          <w:tab w:val="num" w:pos="567"/>
        </w:tabs>
        <w:ind w:left="567" w:hanging="567"/>
        <w:jc w:val="both"/>
        <w:outlineLvl w:val="0"/>
      </w:pPr>
      <w:bookmarkStart w:id="13" w:name="_Toc524680326"/>
      <w:bookmarkStart w:id="14" w:name="_Toc524680522"/>
      <w:bookmarkStart w:id="15" w:name="_Toc524680720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13"/>
      <w:bookmarkEnd w:id="14"/>
      <w:bookmarkEnd w:id="15"/>
    </w:p>
    <w:p w:rsidR="008E45C2" w:rsidRDefault="008E45C2" w:rsidP="008E45C2">
      <w:pPr>
        <w:pStyle w:val="ac"/>
        <w:ind w:left="567"/>
        <w:jc w:val="both"/>
        <w:outlineLvl w:val="0"/>
      </w:pPr>
      <w:bookmarkStart w:id="16" w:name="_Toc524680327"/>
      <w:bookmarkStart w:id="17" w:name="_Toc524680523"/>
      <w:bookmarkStart w:id="18" w:name="_Toc524680721"/>
      <w:r w:rsidRPr="00A82BCC">
        <w:rPr>
          <w:color w:val="0070C0"/>
        </w:rPr>
        <w:t>«</w:t>
      </w:r>
      <w:r>
        <w:rPr>
          <w:color w:val="0070C0"/>
        </w:rPr>
        <w:t>10</w:t>
      </w:r>
      <w:r w:rsidRPr="00A82BCC">
        <w:rPr>
          <w:color w:val="0070C0"/>
        </w:rPr>
        <w:t xml:space="preserve">» </w:t>
      </w:r>
      <w:r>
        <w:rPr>
          <w:color w:val="0070C0"/>
        </w:rPr>
        <w:t>июня</w:t>
      </w:r>
      <w:r w:rsidRPr="00A82BCC">
        <w:rPr>
          <w:color w:val="0070C0"/>
        </w:rPr>
        <w:t xml:space="preserve"> 20</w:t>
      </w:r>
      <w:r w:rsidRPr="00656192">
        <w:rPr>
          <w:color w:val="0070C0"/>
        </w:rPr>
        <w:t>20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r w:rsidRPr="00C1210E">
        <w:t>в порядке определенном инструкциями и регламентом электронной торговой площадки.</w:t>
      </w:r>
      <w:bookmarkEnd w:id="16"/>
      <w:bookmarkEnd w:id="17"/>
      <w:bookmarkEnd w:id="18"/>
    </w:p>
    <w:p w:rsidR="008E45C2" w:rsidRPr="00EA30B3" w:rsidRDefault="008E45C2" w:rsidP="008E45C2">
      <w:pPr>
        <w:pStyle w:val="ac"/>
        <w:ind w:left="567"/>
        <w:jc w:val="both"/>
        <w:outlineLvl w:val="0"/>
      </w:pPr>
    </w:p>
    <w:p w:rsidR="008E45C2" w:rsidRPr="00EA30B3" w:rsidRDefault="008E45C2" w:rsidP="008E45C2">
      <w:pPr>
        <w:pStyle w:val="ac"/>
        <w:numPr>
          <w:ilvl w:val="0"/>
          <w:numId w:val="34"/>
        </w:numPr>
        <w:tabs>
          <w:tab w:val="num" w:pos="567"/>
        </w:tabs>
        <w:ind w:left="567" w:hanging="567"/>
        <w:jc w:val="both"/>
        <w:outlineLvl w:val="0"/>
      </w:pPr>
      <w:bookmarkStart w:id="19" w:name="_Toc524680328"/>
      <w:bookmarkStart w:id="20" w:name="_Toc524680524"/>
      <w:bookmarkStart w:id="21" w:name="_Toc524680722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19"/>
      <w:bookmarkEnd w:id="20"/>
      <w:bookmarkEnd w:id="21"/>
    </w:p>
    <w:p w:rsidR="008E45C2" w:rsidRDefault="008E45C2" w:rsidP="008E45C2">
      <w:pPr>
        <w:pStyle w:val="ac"/>
        <w:ind w:left="567"/>
        <w:jc w:val="both"/>
        <w:outlineLvl w:val="0"/>
      </w:pPr>
      <w:bookmarkStart w:id="22" w:name="_Toc524680329"/>
      <w:bookmarkStart w:id="23" w:name="_Toc524680525"/>
      <w:bookmarkStart w:id="24" w:name="_Toc524680723"/>
      <w:r w:rsidRPr="00006AF8">
        <w:rPr>
          <w:color w:val="0070C0"/>
        </w:rPr>
        <w:t>«</w:t>
      </w:r>
      <w:r>
        <w:rPr>
          <w:color w:val="0070C0"/>
        </w:rPr>
        <w:t>30</w:t>
      </w:r>
      <w:r w:rsidRPr="00006AF8">
        <w:rPr>
          <w:color w:val="0070C0"/>
        </w:rPr>
        <w:t xml:space="preserve">» </w:t>
      </w:r>
      <w:r>
        <w:rPr>
          <w:color w:val="0070C0"/>
        </w:rPr>
        <w:t>июня</w:t>
      </w:r>
      <w:r w:rsidRPr="00006AF8">
        <w:rPr>
          <w:color w:val="0070C0"/>
        </w:rPr>
        <w:t xml:space="preserve"> 20</w:t>
      </w:r>
      <w:r>
        <w:rPr>
          <w:color w:val="0070C0"/>
        </w:rPr>
        <w:t>20</w:t>
      </w:r>
      <w:r w:rsidRPr="00006AF8">
        <w:rPr>
          <w:color w:val="0070C0"/>
        </w:rPr>
        <w:t xml:space="preserve"> года</w:t>
      </w:r>
      <w:r w:rsidRPr="00D44D98">
        <w:t>, в порядке определенном инструкциями и регламентом электронной торговой площадки.</w:t>
      </w:r>
      <w:bookmarkEnd w:id="22"/>
      <w:bookmarkEnd w:id="23"/>
      <w:bookmarkEnd w:id="24"/>
    </w:p>
    <w:p w:rsidR="008E45C2" w:rsidRPr="00EA30B3" w:rsidRDefault="008E45C2" w:rsidP="008E45C2">
      <w:pPr>
        <w:pStyle w:val="ac"/>
        <w:ind w:left="567"/>
        <w:jc w:val="both"/>
        <w:outlineLvl w:val="0"/>
      </w:pPr>
    </w:p>
    <w:p w:rsidR="008E45C2" w:rsidRPr="00A82BCC" w:rsidRDefault="008E45C2" w:rsidP="008E45C2">
      <w:pPr>
        <w:pStyle w:val="ac"/>
        <w:numPr>
          <w:ilvl w:val="0"/>
          <w:numId w:val="34"/>
        </w:numPr>
        <w:tabs>
          <w:tab w:val="num" w:pos="567"/>
        </w:tabs>
        <w:ind w:left="567" w:hanging="567"/>
        <w:jc w:val="both"/>
        <w:outlineLvl w:val="0"/>
      </w:pPr>
      <w:bookmarkStart w:id="25" w:name="_Toc524680332"/>
      <w:bookmarkStart w:id="26" w:name="_Toc524680528"/>
      <w:bookmarkStart w:id="27" w:name="_Toc524680726"/>
      <w:r w:rsidRPr="00A82BCC">
        <w:rPr>
          <w:b/>
        </w:rPr>
        <w:t>Этапы закупочной процедуры:</w:t>
      </w:r>
      <w:bookmarkEnd w:id="25"/>
      <w:bookmarkEnd w:id="26"/>
      <w:bookmarkEnd w:id="27"/>
    </w:p>
    <w:p w:rsidR="008E45C2" w:rsidRDefault="008E45C2" w:rsidP="008E45C2">
      <w:pPr>
        <w:pStyle w:val="ac"/>
        <w:ind w:left="567"/>
        <w:jc w:val="both"/>
        <w:outlineLvl w:val="0"/>
      </w:pPr>
      <w:bookmarkStart w:id="28" w:name="_Toc524680336"/>
      <w:bookmarkStart w:id="29" w:name="_Toc524680532"/>
      <w:bookmarkStart w:id="30" w:name="_Toc524680730"/>
      <w:r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</w:t>
      </w:r>
      <w:r>
        <w:lastRenderedPageBreak/>
        <w:t xml:space="preserve">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883544">
        <w:rPr>
          <w:color w:val="000000" w:themeColor="text1"/>
        </w:rPr>
        <w:t>проводится</w:t>
      </w:r>
      <w:r>
        <w:rPr>
          <w:color w:val="000000" w:themeColor="text1"/>
        </w:rPr>
        <w:t>.</w:t>
      </w:r>
      <w:bookmarkEnd w:id="28"/>
      <w:bookmarkEnd w:id="29"/>
      <w:bookmarkEnd w:id="30"/>
    </w:p>
    <w:p w:rsidR="008E45C2" w:rsidRPr="00122FFB" w:rsidRDefault="008E45C2" w:rsidP="008E45C2">
      <w:pPr>
        <w:pStyle w:val="ac"/>
        <w:ind w:left="567"/>
        <w:jc w:val="both"/>
        <w:outlineLvl w:val="0"/>
      </w:pPr>
      <w:bookmarkStart w:id="31" w:name="_Toc524680337"/>
      <w:bookmarkStart w:id="32" w:name="_Toc524680533"/>
      <w:bookmarkStart w:id="33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 в которой расположен заказчик</w:t>
      </w:r>
      <w:r w:rsidRPr="0051568E">
        <w:t>)</w:t>
      </w:r>
      <w:r>
        <w:t>:</w:t>
      </w:r>
      <w:r>
        <w:rPr>
          <w:color w:val="548DD4" w:themeColor="text2" w:themeTint="99"/>
        </w:rPr>
        <w:t xml:space="preserve"> </w:t>
      </w:r>
      <w:r>
        <w:rPr>
          <w:color w:val="0070C0"/>
        </w:rPr>
        <w:t>«11» июня 2020 года</w:t>
      </w:r>
      <w:bookmarkEnd w:id="31"/>
      <w:bookmarkEnd w:id="32"/>
      <w:bookmarkEnd w:id="33"/>
    </w:p>
    <w:p w:rsidR="008E45C2" w:rsidRPr="00A82BCC" w:rsidRDefault="008E45C2" w:rsidP="008E45C2">
      <w:pPr>
        <w:pStyle w:val="ac"/>
        <w:ind w:left="567"/>
        <w:jc w:val="both"/>
        <w:outlineLvl w:val="0"/>
      </w:pPr>
    </w:p>
    <w:p w:rsidR="008E45C2" w:rsidRPr="00EA30B3" w:rsidRDefault="008E45C2" w:rsidP="008E45C2">
      <w:pPr>
        <w:pStyle w:val="ac"/>
        <w:numPr>
          <w:ilvl w:val="0"/>
          <w:numId w:val="34"/>
        </w:numPr>
        <w:ind w:left="567" w:hanging="567"/>
        <w:jc w:val="both"/>
        <w:outlineLvl w:val="0"/>
      </w:pPr>
      <w:bookmarkStart w:id="34" w:name="_Toc524680349"/>
      <w:bookmarkStart w:id="35" w:name="_Toc524680545"/>
      <w:bookmarkStart w:id="36" w:name="_Toc524680743"/>
      <w:r>
        <w:rPr>
          <w:b/>
        </w:rPr>
        <w:t>Итоговый протокол</w:t>
      </w:r>
      <w:r w:rsidRPr="001D553C">
        <w:rPr>
          <w:b/>
        </w:rPr>
        <w:t>:</w:t>
      </w:r>
      <w:bookmarkEnd w:id="34"/>
      <w:bookmarkEnd w:id="35"/>
      <w:bookmarkEnd w:id="36"/>
    </w:p>
    <w:p w:rsidR="008E45C2" w:rsidRDefault="008E45C2" w:rsidP="008E45C2">
      <w:pPr>
        <w:pStyle w:val="ac"/>
        <w:ind w:left="567"/>
        <w:jc w:val="both"/>
        <w:outlineLvl w:val="0"/>
      </w:pPr>
      <w:bookmarkStart w:id="37" w:name="_Toc524680350"/>
      <w:bookmarkStart w:id="38" w:name="_Toc524680546"/>
      <w:bookmarkStart w:id="39" w:name="_Toc524680744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37"/>
      <w:bookmarkEnd w:id="38"/>
      <w:bookmarkEnd w:id="39"/>
    </w:p>
    <w:p w:rsidR="008E45C2" w:rsidRDefault="008E45C2" w:rsidP="008E45C2">
      <w:pPr>
        <w:pStyle w:val="ac"/>
        <w:ind w:left="567"/>
        <w:jc w:val="both"/>
        <w:outlineLvl w:val="0"/>
      </w:pPr>
      <w:bookmarkStart w:id="40" w:name="_Toc524680351"/>
      <w:bookmarkStart w:id="41" w:name="_Toc524680547"/>
      <w:bookmarkStart w:id="42" w:name="_Toc524680745"/>
      <w:r>
        <w:t>Д</w:t>
      </w:r>
      <w:r w:rsidRPr="002844ED">
        <w:t xml:space="preserve">ата подведения итогов: </w:t>
      </w:r>
      <w:r>
        <w:t xml:space="preserve">до </w:t>
      </w:r>
      <w:r w:rsidRPr="00CF765F">
        <w:rPr>
          <w:color w:val="0070C0"/>
        </w:rPr>
        <w:t>«</w:t>
      </w:r>
      <w:r>
        <w:rPr>
          <w:color w:val="0070C0"/>
        </w:rPr>
        <w:t>07</w:t>
      </w:r>
      <w:r w:rsidRPr="00CF765F">
        <w:rPr>
          <w:color w:val="0070C0"/>
        </w:rPr>
        <w:t xml:space="preserve">» </w:t>
      </w:r>
      <w:r>
        <w:rPr>
          <w:color w:val="0070C0"/>
        </w:rPr>
        <w:t>июля</w:t>
      </w:r>
      <w:r w:rsidRPr="00CF765F">
        <w:rPr>
          <w:color w:val="0070C0"/>
        </w:rPr>
        <w:t xml:space="preserve"> 20</w:t>
      </w:r>
      <w:r>
        <w:rPr>
          <w:color w:val="0070C0"/>
        </w:rPr>
        <w:t>20</w:t>
      </w:r>
      <w:r w:rsidRPr="00CF765F">
        <w:rPr>
          <w:color w:val="0070C0"/>
        </w:rPr>
        <w:t xml:space="preserve"> года</w:t>
      </w:r>
      <w:bookmarkEnd w:id="40"/>
      <w:bookmarkEnd w:id="41"/>
      <w:bookmarkEnd w:id="42"/>
    </w:p>
    <w:p w:rsidR="005C7B36" w:rsidRDefault="005C7B36" w:rsidP="00FC58D5">
      <w:pPr>
        <w:pStyle w:val="a"/>
        <w:numPr>
          <w:ilvl w:val="0"/>
          <w:numId w:val="0"/>
        </w:numPr>
        <w:ind w:firstLine="709"/>
        <w:jc w:val="both"/>
      </w:pPr>
    </w:p>
    <w:p w:rsidR="005C7B36" w:rsidRDefault="005C7B36" w:rsidP="00FC58D5">
      <w:pPr>
        <w:pStyle w:val="a"/>
        <w:numPr>
          <w:ilvl w:val="0"/>
          <w:numId w:val="0"/>
        </w:numPr>
        <w:ind w:firstLine="709"/>
        <w:jc w:val="both"/>
      </w:pPr>
    </w:p>
    <w:p w:rsidR="005C7B36" w:rsidRDefault="005C7B36" w:rsidP="00FC58D5">
      <w:pPr>
        <w:pStyle w:val="a"/>
        <w:numPr>
          <w:ilvl w:val="0"/>
          <w:numId w:val="0"/>
        </w:numPr>
        <w:ind w:firstLine="709"/>
        <w:jc w:val="both"/>
      </w:pPr>
    </w:p>
    <w:p w:rsidR="009512D6" w:rsidRPr="009D03E0" w:rsidRDefault="009512D6" w:rsidP="009512D6">
      <w:pPr>
        <w:pStyle w:val="a"/>
        <w:numPr>
          <w:ilvl w:val="0"/>
          <w:numId w:val="0"/>
        </w:numPr>
        <w:ind w:firstLine="709"/>
        <w:jc w:val="both"/>
      </w:pPr>
    </w:p>
    <w:p w:rsidR="00ED4D5B" w:rsidRPr="00ED4D5B" w:rsidRDefault="00ED4D5B" w:rsidP="00944703">
      <w:pPr>
        <w:jc w:val="both"/>
        <w:outlineLvl w:val="0"/>
      </w:pPr>
      <w:bookmarkStart w:id="43" w:name="_Toc524689348"/>
    </w:p>
    <w:bookmarkEnd w:id="43"/>
    <w:sectPr w:rsidR="00ED4D5B" w:rsidRPr="00ED4D5B" w:rsidSect="008E45C2">
      <w:footerReference w:type="default" r:id="rId8"/>
      <w:headerReference w:type="first" r:id="rId9"/>
      <w:pgSz w:w="11906" w:h="16838"/>
      <w:pgMar w:top="567" w:right="567" w:bottom="567" w:left="1134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27" w:rsidRDefault="00853227" w:rsidP="00332CF4">
      <w:r>
        <w:separator/>
      </w:r>
    </w:p>
  </w:endnote>
  <w:endnote w:type="continuationSeparator" w:id="0">
    <w:p w:rsidR="00853227" w:rsidRDefault="008532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27" w:rsidRDefault="00853227" w:rsidP="00332CF4">
      <w:r>
        <w:separator/>
      </w:r>
    </w:p>
  </w:footnote>
  <w:footnote w:type="continuationSeparator" w:id="0">
    <w:p w:rsidR="00853227" w:rsidRDefault="008532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E45C2" w:rsidTr="008329AD">
      <w:trPr>
        <w:trHeight w:val="991"/>
      </w:trPr>
      <w:tc>
        <w:tcPr>
          <w:tcW w:w="11907" w:type="dxa"/>
          <w:vAlign w:val="center"/>
          <w:hideMark/>
        </w:tcPr>
        <w:p w:rsidR="008E45C2" w:rsidRDefault="008E45C2" w:rsidP="008E45C2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F63EF91" wp14:editId="27EA572F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45C2" w:rsidTr="008329AD">
      <w:trPr>
        <w:trHeight w:val="707"/>
      </w:trPr>
      <w:tc>
        <w:tcPr>
          <w:tcW w:w="11907" w:type="dxa"/>
          <w:vAlign w:val="center"/>
          <w:hideMark/>
        </w:tcPr>
        <w:p w:rsidR="008E45C2" w:rsidRDefault="008E45C2" w:rsidP="008E45C2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E45C2" w:rsidRDefault="008E45C2" w:rsidP="008E45C2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E45C2" w:rsidRDefault="008E45C2" w:rsidP="008E45C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E45C2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0EE"/>
    <w:multiLevelType w:val="hybridMultilevel"/>
    <w:tmpl w:val="3334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D52EF2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0F4"/>
    <w:multiLevelType w:val="hybridMultilevel"/>
    <w:tmpl w:val="152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7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4"/>
  </w:num>
  <w:num w:numId="33">
    <w:abstractNumId w:val="10"/>
  </w:num>
  <w:num w:numId="34">
    <w:abstractNumId w:val="3"/>
  </w:num>
  <w:num w:numId="35">
    <w:abstractNumId w:val="1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E0E"/>
    <w:rsid w:val="00007862"/>
    <w:rsid w:val="00037132"/>
    <w:rsid w:val="00076934"/>
    <w:rsid w:val="0009031B"/>
    <w:rsid w:val="000A5F30"/>
    <w:rsid w:val="000E1C4A"/>
    <w:rsid w:val="000E6B3B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008DC"/>
    <w:rsid w:val="00317156"/>
    <w:rsid w:val="00332CF4"/>
    <w:rsid w:val="00362188"/>
    <w:rsid w:val="0036661C"/>
    <w:rsid w:val="00377FA9"/>
    <w:rsid w:val="003850EB"/>
    <w:rsid w:val="003929DD"/>
    <w:rsid w:val="00396272"/>
    <w:rsid w:val="00396827"/>
    <w:rsid w:val="003C4493"/>
    <w:rsid w:val="003D050A"/>
    <w:rsid w:val="003F7C78"/>
    <w:rsid w:val="0042666A"/>
    <w:rsid w:val="00442076"/>
    <w:rsid w:val="004465FA"/>
    <w:rsid w:val="00450217"/>
    <w:rsid w:val="00450222"/>
    <w:rsid w:val="00464A6D"/>
    <w:rsid w:val="004739C2"/>
    <w:rsid w:val="00487513"/>
    <w:rsid w:val="004C6AA3"/>
    <w:rsid w:val="004C7C19"/>
    <w:rsid w:val="004F627A"/>
    <w:rsid w:val="00506450"/>
    <w:rsid w:val="00542FF8"/>
    <w:rsid w:val="0055518E"/>
    <w:rsid w:val="00574201"/>
    <w:rsid w:val="0058305F"/>
    <w:rsid w:val="00593F00"/>
    <w:rsid w:val="005A6542"/>
    <w:rsid w:val="005B00C9"/>
    <w:rsid w:val="005B16D6"/>
    <w:rsid w:val="005C645D"/>
    <w:rsid w:val="005C7B36"/>
    <w:rsid w:val="005D5DED"/>
    <w:rsid w:val="005E3D3F"/>
    <w:rsid w:val="005F2017"/>
    <w:rsid w:val="00607CA9"/>
    <w:rsid w:val="00620D03"/>
    <w:rsid w:val="00643770"/>
    <w:rsid w:val="006676D7"/>
    <w:rsid w:val="00692E09"/>
    <w:rsid w:val="00693254"/>
    <w:rsid w:val="00695BD3"/>
    <w:rsid w:val="006A4F23"/>
    <w:rsid w:val="006B5CAD"/>
    <w:rsid w:val="007433CF"/>
    <w:rsid w:val="00755C34"/>
    <w:rsid w:val="00774301"/>
    <w:rsid w:val="0078595A"/>
    <w:rsid w:val="007A746F"/>
    <w:rsid w:val="007B25B7"/>
    <w:rsid w:val="007B4812"/>
    <w:rsid w:val="007C0488"/>
    <w:rsid w:val="007F7F41"/>
    <w:rsid w:val="00815821"/>
    <w:rsid w:val="008348E9"/>
    <w:rsid w:val="0084265D"/>
    <w:rsid w:val="00853227"/>
    <w:rsid w:val="00862777"/>
    <w:rsid w:val="008710B8"/>
    <w:rsid w:val="008A61D2"/>
    <w:rsid w:val="008A77B1"/>
    <w:rsid w:val="008D0F21"/>
    <w:rsid w:val="008D58F7"/>
    <w:rsid w:val="008E45C2"/>
    <w:rsid w:val="008F55D9"/>
    <w:rsid w:val="0090315C"/>
    <w:rsid w:val="009037EB"/>
    <w:rsid w:val="00911F76"/>
    <w:rsid w:val="0091407B"/>
    <w:rsid w:val="00921425"/>
    <w:rsid w:val="00944703"/>
    <w:rsid w:val="009474FA"/>
    <w:rsid w:val="009512D6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03E0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90230"/>
    <w:rsid w:val="00DA1334"/>
    <w:rsid w:val="00E12F96"/>
    <w:rsid w:val="00E14113"/>
    <w:rsid w:val="00E531A0"/>
    <w:rsid w:val="00E61092"/>
    <w:rsid w:val="00E62CDF"/>
    <w:rsid w:val="00E640BE"/>
    <w:rsid w:val="00E96714"/>
    <w:rsid w:val="00EA7ADD"/>
    <w:rsid w:val="00ED4D5B"/>
    <w:rsid w:val="00ED6540"/>
    <w:rsid w:val="00EE03BB"/>
    <w:rsid w:val="00EE07CE"/>
    <w:rsid w:val="00EE1184"/>
    <w:rsid w:val="00F55A79"/>
    <w:rsid w:val="00F55DAE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767AD2E0"/>
  <w15:docId w15:val="{C9A95BFB-25AB-4E36-A802-ED638985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9474F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9474F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36</cp:revision>
  <cp:lastPrinted>2015-09-28T09:26:00Z</cp:lastPrinted>
  <dcterms:created xsi:type="dcterms:W3CDTF">2015-09-28T09:26:00Z</dcterms:created>
  <dcterms:modified xsi:type="dcterms:W3CDTF">2020-05-20T09:26:00Z</dcterms:modified>
</cp:coreProperties>
</file>